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138A5" w14:textId="256D9B39" w:rsidR="00C21A1F" w:rsidRPr="00C21A1F" w:rsidRDefault="00C21A1F" w:rsidP="00C21A1F">
      <w:pPr>
        <w:tabs>
          <w:tab w:val="left" w:pos="1980"/>
        </w:tabs>
        <w:overflowPunct/>
        <w:autoSpaceDE/>
        <w:autoSpaceDN/>
        <w:adjustRightInd/>
        <w:spacing w:after="0" w:line="259" w:lineRule="auto"/>
        <w:textAlignment w:val="auto"/>
        <w:rPr>
          <w:rFonts w:eastAsia="Calibri" w:cs="Arial"/>
          <w:b/>
          <w:bCs/>
          <w:sz w:val="24"/>
          <w:szCs w:val="28"/>
          <w:lang w:val="en-US" w:eastAsia="en-US"/>
        </w:rPr>
      </w:pPr>
      <w:bookmarkStart w:id="0" w:name="OLE_LINK10"/>
      <w:bookmarkStart w:id="1" w:name="OLE_LINK11"/>
      <w:bookmarkStart w:id="2" w:name="OLE_LINK16"/>
      <w:bookmarkStart w:id="3" w:name="OLE_LINK17"/>
      <w:r w:rsidRPr="00C21A1F">
        <w:rPr>
          <w:rFonts w:eastAsia="Calibri"/>
          <w:b/>
          <w:bCs/>
          <w:sz w:val="24"/>
          <w:szCs w:val="28"/>
          <w:lang w:val="en-CA" w:eastAsia="en-US"/>
        </w:rPr>
        <w:t>3GPP TSG RAN #102</w:t>
      </w:r>
      <w:r w:rsidRPr="00C21A1F">
        <w:rPr>
          <w:rFonts w:eastAsia="Calibri" w:cs="Arial"/>
          <w:b/>
          <w:bCs/>
          <w:sz w:val="24"/>
          <w:szCs w:val="28"/>
          <w:lang w:val="en-CA" w:eastAsia="en-US"/>
        </w:rPr>
        <w:t xml:space="preserve">                                    </w:t>
      </w:r>
      <w:r w:rsidRPr="00C21A1F">
        <w:rPr>
          <w:rFonts w:eastAsia="Calibri" w:cs="Arial"/>
          <w:b/>
          <w:bCs/>
          <w:sz w:val="24"/>
          <w:szCs w:val="28"/>
          <w:lang w:val="en-CA" w:eastAsia="en-US"/>
        </w:rPr>
        <w:tab/>
      </w:r>
      <w:r>
        <w:rPr>
          <w:rFonts w:eastAsia="Calibri" w:cs="Arial"/>
          <w:b/>
          <w:bCs/>
          <w:sz w:val="24"/>
          <w:szCs w:val="28"/>
          <w:lang w:val="en-CA" w:eastAsia="en-US"/>
        </w:rPr>
        <w:t xml:space="preserve">              </w:t>
      </w:r>
      <w:r w:rsidR="00947CBA" w:rsidRPr="00947CBA">
        <w:rPr>
          <w:rFonts w:eastAsia="Calibri"/>
          <w:b/>
          <w:bCs/>
          <w:sz w:val="24"/>
          <w:szCs w:val="24"/>
          <w:lang w:val="en-CA" w:eastAsia="en-US"/>
        </w:rPr>
        <w:t>RP-232899</w:t>
      </w:r>
    </w:p>
    <w:p w14:paraId="252614BE" w14:textId="1FC8EC7C" w:rsidR="00FF6C3C" w:rsidRDefault="00C21A1F" w:rsidP="006C1BEE">
      <w:pPr>
        <w:keepLines/>
        <w:tabs>
          <w:tab w:val="left" w:pos="567"/>
        </w:tabs>
        <w:rPr>
          <w:b/>
          <w:lang w:val="en-US"/>
        </w:rPr>
      </w:pPr>
      <w:r w:rsidRPr="00C21A1F">
        <w:rPr>
          <w:rFonts w:eastAsia="Calibri" w:cs="Arial"/>
          <w:b/>
          <w:bCs/>
          <w:sz w:val="24"/>
          <w:szCs w:val="28"/>
          <w:lang w:val="en-CA" w:eastAsia="ja-JP"/>
        </w:rPr>
        <w:t>Edinburgh, Scotland, December 11-15, 2023</w:t>
      </w:r>
    </w:p>
    <w:p w14:paraId="7764D648" w14:textId="7A251E98" w:rsidR="006C1BEE" w:rsidRPr="00A079D3" w:rsidRDefault="006C1BEE" w:rsidP="006C1BEE">
      <w:pPr>
        <w:keepLines/>
        <w:tabs>
          <w:tab w:val="left" w:pos="567"/>
        </w:tabs>
        <w:rPr>
          <w:b/>
          <w:lang w:val="en-US"/>
        </w:rPr>
      </w:pPr>
      <w:r w:rsidRPr="00A079D3">
        <w:rPr>
          <w:b/>
          <w:lang w:val="en-US"/>
        </w:rPr>
        <w:t>Agenda Item:</w:t>
      </w:r>
      <w:r w:rsidRPr="00A079D3">
        <w:rPr>
          <w:lang w:val="en-US"/>
        </w:rPr>
        <w:tab/>
      </w:r>
      <w:bookmarkStart w:id="4" w:name="Source"/>
      <w:bookmarkEnd w:id="4"/>
      <w:r w:rsidR="00E32EDD" w:rsidRPr="00E32EDD">
        <w:rPr>
          <w:b/>
          <w:lang w:val="en-US"/>
        </w:rPr>
        <w:t>9.1.1.1</w:t>
      </w:r>
    </w:p>
    <w:p w14:paraId="727D8D87" w14:textId="5797C5FE" w:rsidR="006C1BEE" w:rsidRPr="00A079D3" w:rsidRDefault="006C1BEE" w:rsidP="006C1BEE">
      <w:pPr>
        <w:keepLines/>
        <w:tabs>
          <w:tab w:val="left" w:pos="567"/>
        </w:tabs>
      </w:pPr>
      <w:r w:rsidRPr="00A079D3">
        <w:rPr>
          <w:b/>
        </w:rPr>
        <w:t>Source:</w:t>
      </w:r>
      <w:r w:rsidRPr="00A079D3">
        <w:rPr>
          <w:b/>
        </w:rPr>
        <w:tab/>
      </w:r>
      <w:r w:rsidRPr="00A079D3">
        <w:rPr>
          <w:b/>
        </w:rPr>
        <w:tab/>
      </w:r>
      <w:r w:rsidRPr="00A079D3">
        <w:rPr>
          <w:b/>
        </w:rPr>
        <w:tab/>
      </w:r>
      <w:r>
        <w:rPr>
          <w:b/>
        </w:rPr>
        <w:t>OPPO</w:t>
      </w:r>
    </w:p>
    <w:p w14:paraId="55AB5A2B" w14:textId="7DBA2490" w:rsidR="006C1BEE" w:rsidRPr="00A079D3" w:rsidRDefault="006C1BEE" w:rsidP="006C1BEE">
      <w:pPr>
        <w:keepLines/>
        <w:tabs>
          <w:tab w:val="left" w:pos="567"/>
        </w:tabs>
      </w:pPr>
      <w:r w:rsidRPr="00A079D3">
        <w:rPr>
          <w:b/>
        </w:rPr>
        <w:t>Title:</w:t>
      </w:r>
      <w:r w:rsidRPr="00A079D3">
        <w:tab/>
      </w:r>
      <w:r w:rsidRPr="00A079D3">
        <w:tab/>
      </w:r>
      <w:r w:rsidRPr="00A079D3">
        <w:tab/>
      </w:r>
      <w:r w:rsidRPr="00A079D3">
        <w:tab/>
      </w:r>
      <w:r w:rsidR="00C52E3B" w:rsidRPr="00C52E3B">
        <w:rPr>
          <w:b/>
        </w:rPr>
        <w:t>Discuss</w:t>
      </w:r>
      <w:r w:rsidR="00D60BF9">
        <w:rPr>
          <w:b/>
        </w:rPr>
        <w:t>i</w:t>
      </w:r>
      <w:r w:rsidR="00C52E3B" w:rsidRPr="00C52E3B">
        <w:rPr>
          <w:b/>
        </w:rPr>
        <w:t xml:space="preserve">on on AI/ML over the air </w:t>
      </w:r>
      <w:r w:rsidR="00C52E3B">
        <w:rPr>
          <w:b/>
        </w:rPr>
        <w:t xml:space="preserve">interface </w:t>
      </w:r>
      <w:r w:rsidR="00C52E3B" w:rsidRPr="00C52E3B">
        <w:rPr>
          <w:b/>
        </w:rPr>
        <w:t>for Rel-19</w:t>
      </w:r>
    </w:p>
    <w:p w14:paraId="29AF13A4" w14:textId="361FE1B4" w:rsidR="006C1BEE" w:rsidRDefault="006C1BEE" w:rsidP="006C1BEE">
      <w:pPr>
        <w:keepLines/>
        <w:tabs>
          <w:tab w:val="left" w:pos="567"/>
        </w:tabs>
        <w:rPr>
          <w:b/>
        </w:rPr>
      </w:pPr>
      <w:r w:rsidRPr="00A079D3">
        <w:rPr>
          <w:b/>
        </w:rPr>
        <w:t>Document for:</w:t>
      </w:r>
      <w:bookmarkStart w:id="5" w:name="DocumentFor"/>
      <w:bookmarkEnd w:id="5"/>
      <w:r>
        <w:tab/>
      </w:r>
      <w:r w:rsidRPr="006C1BEE">
        <w:rPr>
          <w:b/>
        </w:rPr>
        <w:t>Discussion</w:t>
      </w:r>
      <w:r>
        <w:rPr>
          <w:b/>
        </w:rPr>
        <w:t xml:space="preserve"> &amp; </w:t>
      </w:r>
      <w:r w:rsidRPr="006C1BEE">
        <w:rPr>
          <w:b/>
        </w:rPr>
        <w:t>Decision</w:t>
      </w:r>
    </w:p>
    <w:p w14:paraId="5EE8742D" w14:textId="77777777" w:rsidR="008D17D0" w:rsidRDefault="008D17D0" w:rsidP="008D17D0">
      <w:pPr>
        <w:pStyle w:val="1"/>
      </w:pPr>
      <w:bookmarkStart w:id="6" w:name="_Ref488331639"/>
      <w:bookmarkEnd w:id="0"/>
      <w:bookmarkEnd w:id="1"/>
      <w:bookmarkEnd w:id="2"/>
      <w:bookmarkEnd w:id="3"/>
      <w:r>
        <w:t>Introduction</w:t>
      </w:r>
      <w:bookmarkEnd w:id="6"/>
    </w:p>
    <w:p w14:paraId="7719673D" w14:textId="7FFC9ADC" w:rsidR="00A108B4" w:rsidRDefault="007E28AE" w:rsidP="008D17D0">
      <w:pPr>
        <w:pStyle w:val="a7"/>
        <w:spacing w:before="120"/>
        <w:rPr>
          <w:rFonts w:eastAsia="宋体" w:cs="Times New Roman"/>
          <w:sz w:val="20"/>
        </w:rPr>
      </w:pPr>
      <w:r>
        <w:rPr>
          <w:rFonts w:eastAsia="宋体" w:cs="Times New Roman"/>
          <w:sz w:val="20"/>
        </w:rPr>
        <w:t xml:space="preserve">The studies of </w:t>
      </w:r>
      <w:r w:rsidR="008565EB" w:rsidRPr="003F350C">
        <w:rPr>
          <w:rFonts w:eastAsia="宋体" w:cs="Times New Roman"/>
          <w:sz w:val="20"/>
        </w:rPr>
        <w:t>Rel-18 study item “Study on Artificial Intelligence (AI)/Machine Learning (ML) for NR Air Interface”</w:t>
      </w:r>
      <w:r w:rsidR="00BC79A0" w:rsidRPr="003F350C">
        <w:rPr>
          <w:rFonts w:eastAsia="宋体" w:cs="Times New Roman"/>
          <w:sz w:val="20"/>
        </w:rPr>
        <w:t xml:space="preserve"> </w:t>
      </w:r>
      <w:r>
        <w:rPr>
          <w:rFonts w:eastAsia="宋体" w:cs="Times New Roman"/>
          <w:sz w:val="20"/>
        </w:rPr>
        <w:t xml:space="preserve">have been completed </w:t>
      </w:r>
      <w:r w:rsidR="00BC79A0" w:rsidRPr="003F350C">
        <w:rPr>
          <w:rFonts w:eastAsia="宋体" w:cs="Times New Roman"/>
          <w:sz w:val="20"/>
        </w:rPr>
        <w:t>in different RAN working groups</w:t>
      </w:r>
      <w:r w:rsidR="00C93FED">
        <w:rPr>
          <w:rFonts w:eastAsia="宋体" w:cs="Times New Roman"/>
          <w:sz w:val="20"/>
        </w:rPr>
        <w:t xml:space="preserve"> (i.e., RAN1, RAN2 and RAN4)</w:t>
      </w:r>
      <w:r>
        <w:rPr>
          <w:rFonts w:eastAsia="宋体" w:cs="Times New Roman"/>
          <w:sz w:val="20"/>
        </w:rPr>
        <w:t xml:space="preserve"> and the outputs are captured in TR 38.843</w:t>
      </w:r>
      <w:r w:rsidR="00A108B4">
        <w:rPr>
          <w:rFonts w:eastAsia="宋体" w:cs="Times New Roman"/>
          <w:sz w:val="20"/>
        </w:rPr>
        <w:t>.</w:t>
      </w:r>
    </w:p>
    <w:p w14:paraId="113A81B6" w14:textId="3E766289" w:rsidR="00E13183" w:rsidRPr="003F350C" w:rsidRDefault="00A108B4" w:rsidP="008D17D0">
      <w:pPr>
        <w:pStyle w:val="a7"/>
        <w:spacing w:before="120"/>
        <w:rPr>
          <w:rFonts w:eastAsia="宋体" w:cs="Times New Roman"/>
          <w:sz w:val="20"/>
        </w:rPr>
      </w:pPr>
      <w:r>
        <w:rPr>
          <w:rFonts w:eastAsia="宋体" w:cs="Times New Roman"/>
          <w:sz w:val="20"/>
        </w:rPr>
        <w:t xml:space="preserve">In this contribution, we will provide our views on </w:t>
      </w:r>
      <w:r w:rsidR="00F9035F" w:rsidRPr="003F350C">
        <w:rPr>
          <w:rFonts w:eastAsia="宋体" w:cs="Times New Roman"/>
          <w:sz w:val="20"/>
        </w:rPr>
        <w:t>the output of Rel-18 study item</w:t>
      </w:r>
      <w:r>
        <w:rPr>
          <w:rFonts w:eastAsia="宋体" w:cs="Times New Roman"/>
          <w:sz w:val="20"/>
        </w:rPr>
        <w:t xml:space="preserve"> and </w:t>
      </w:r>
      <w:r w:rsidR="00E454B9" w:rsidRPr="003F350C">
        <w:rPr>
          <w:rFonts w:eastAsia="宋体" w:cs="Times New Roman"/>
          <w:sz w:val="20"/>
        </w:rPr>
        <w:t>propose</w:t>
      </w:r>
      <w:r w:rsidR="00F9035F" w:rsidRPr="003F350C">
        <w:rPr>
          <w:rFonts w:eastAsia="宋体" w:cs="Times New Roman"/>
          <w:sz w:val="20"/>
        </w:rPr>
        <w:t xml:space="preserve"> some </w:t>
      </w:r>
      <w:r w:rsidR="00E454B9" w:rsidRPr="003F350C">
        <w:rPr>
          <w:rFonts w:eastAsia="宋体" w:cs="Times New Roman"/>
          <w:sz w:val="20"/>
        </w:rPr>
        <w:t xml:space="preserve">fundamental and </w:t>
      </w:r>
      <w:r w:rsidR="00F9035F" w:rsidRPr="003F350C">
        <w:rPr>
          <w:rFonts w:eastAsia="宋体" w:cs="Times New Roman"/>
          <w:sz w:val="20"/>
        </w:rPr>
        <w:t xml:space="preserve">attracting objectives for </w:t>
      </w:r>
      <w:r w:rsidR="004959BE">
        <w:rPr>
          <w:rFonts w:eastAsia="宋体" w:cs="Times New Roman"/>
          <w:sz w:val="20"/>
        </w:rPr>
        <w:t xml:space="preserve">a </w:t>
      </w:r>
      <w:r w:rsidR="00F9035F" w:rsidRPr="003F350C">
        <w:rPr>
          <w:rFonts w:eastAsia="宋体" w:cs="Times New Roman"/>
          <w:sz w:val="20"/>
        </w:rPr>
        <w:t xml:space="preserve">Rel-19 </w:t>
      </w:r>
      <w:r>
        <w:rPr>
          <w:rFonts w:eastAsia="宋体" w:cs="Times New Roman"/>
          <w:sz w:val="20"/>
        </w:rPr>
        <w:t xml:space="preserve">RAN1-led </w:t>
      </w:r>
      <w:r w:rsidR="004959BE">
        <w:rPr>
          <w:rFonts w:eastAsia="宋体" w:cs="Times New Roman"/>
          <w:sz w:val="20"/>
        </w:rPr>
        <w:t xml:space="preserve">work item led by RAN1. </w:t>
      </w:r>
    </w:p>
    <w:p w14:paraId="2D3F536F" w14:textId="4D5F342A" w:rsidR="00296D50" w:rsidRDefault="00526677" w:rsidP="008D719F">
      <w:pPr>
        <w:pStyle w:val="1"/>
      </w:pPr>
      <w:r>
        <w:t>Discussion</w:t>
      </w:r>
    </w:p>
    <w:p w14:paraId="10A67B62" w14:textId="1D9715F2" w:rsidR="00701AE5" w:rsidRPr="00FD4249" w:rsidRDefault="0014009D" w:rsidP="001B5C54">
      <w:r w:rsidRPr="00FD4249">
        <w:t xml:space="preserve">One of the key tasks is to </w:t>
      </w:r>
      <w:r w:rsidR="00A331D6" w:rsidRPr="00FD4249">
        <w:t>evaluate whether AI/ML-based solution</w:t>
      </w:r>
      <w:r w:rsidR="00A228FF">
        <w:t xml:space="preserve"> for the air interface</w:t>
      </w:r>
      <w:r w:rsidR="00A331D6" w:rsidRPr="00FD4249">
        <w:t xml:space="preserve"> can provide promising performance gain compared to traditional algorithms/methods.</w:t>
      </w:r>
      <w:r w:rsidR="005249F3" w:rsidRPr="00FD4249">
        <w:t xml:space="preserve"> During Rel-18 study</w:t>
      </w:r>
      <w:r w:rsidR="000A3FC1" w:rsidRPr="00FD4249">
        <w:t xml:space="preserve">, </w:t>
      </w:r>
      <w:r w:rsidR="00FF537E" w:rsidRPr="00FD4249">
        <w:t>comprehensive</w:t>
      </w:r>
      <w:r w:rsidR="000A3FC1" w:rsidRPr="00FD4249">
        <w:t xml:space="preserve"> </w:t>
      </w:r>
      <w:r w:rsidR="00FF537E" w:rsidRPr="00FD4249">
        <w:t>simulations</w:t>
      </w:r>
      <w:r w:rsidR="000A3FC1" w:rsidRPr="00FD4249">
        <w:t xml:space="preserve"> are carried </w:t>
      </w:r>
      <w:r w:rsidR="009E7290">
        <w:t xml:space="preserve">out </w:t>
      </w:r>
      <w:r w:rsidR="000A3FC1" w:rsidRPr="00FD4249">
        <w:t xml:space="preserve">by </w:t>
      </w:r>
      <w:r w:rsidR="00FF537E" w:rsidRPr="00FD4249">
        <w:t xml:space="preserve">about thirty companies to </w:t>
      </w:r>
      <w:r w:rsidR="0038705C" w:rsidRPr="00FD4249">
        <w:t>evaluate the potential</w:t>
      </w:r>
      <w:r w:rsidR="000A3FC1" w:rsidRPr="00FD4249">
        <w:t xml:space="preserve"> </w:t>
      </w:r>
      <w:r w:rsidR="0038705C" w:rsidRPr="00FD4249">
        <w:t xml:space="preserve">of AI-based solutions with various evaluation assumptions including different </w:t>
      </w:r>
      <w:r w:rsidR="002C6CE1">
        <w:t>settings</w:t>
      </w:r>
      <w:r w:rsidR="0038705C" w:rsidRPr="00FD4249">
        <w:t xml:space="preserve"> for generalization</w:t>
      </w:r>
      <w:r w:rsidR="00B83109" w:rsidRPr="00FD4249">
        <w:t xml:space="preserve"> performance</w:t>
      </w:r>
      <w:r w:rsidR="0038705C" w:rsidRPr="00FD4249">
        <w:t xml:space="preserve">. </w:t>
      </w:r>
      <w:r w:rsidR="009917E8" w:rsidRPr="00FD4249">
        <w:t xml:space="preserve">To be specifically, </w:t>
      </w:r>
      <w:r w:rsidR="00701AE5" w:rsidRPr="00FD4249">
        <w:t>a thorough evaluation</w:t>
      </w:r>
      <w:r w:rsidR="006D754D" w:rsidRPr="00FD4249">
        <w:t xml:space="preserve"> for the AI models</w:t>
      </w:r>
      <w:r w:rsidR="00701AE5" w:rsidRPr="00FD4249">
        <w:t xml:space="preserve"> is made for </w:t>
      </w:r>
      <w:r w:rsidR="00690ABB">
        <w:t xml:space="preserve">the </w:t>
      </w:r>
      <w:r w:rsidR="009917E8" w:rsidRPr="00FD4249">
        <w:t xml:space="preserve">six </w:t>
      </w:r>
      <w:r w:rsidR="00690ABB">
        <w:t>repres</w:t>
      </w:r>
      <w:r w:rsidR="00400C44">
        <w:t xml:space="preserve">entative </w:t>
      </w:r>
      <w:r w:rsidR="009917E8" w:rsidRPr="00FD4249">
        <w:t>sub use cases</w:t>
      </w:r>
      <w:r w:rsidR="00D55F25">
        <w:t xml:space="preserve"> identified by RAN1</w:t>
      </w:r>
      <w:r w:rsidR="00701AE5" w:rsidRPr="00FD4249">
        <w:t>:</w:t>
      </w:r>
    </w:p>
    <w:p w14:paraId="473D1E7B" w14:textId="77777777" w:rsidR="00701AE5" w:rsidRPr="00FD4249" w:rsidRDefault="00701AE5" w:rsidP="00701AE5">
      <w:pPr>
        <w:pStyle w:val="ac"/>
        <w:numPr>
          <w:ilvl w:val="0"/>
          <w:numId w:val="37"/>
        </w:numPr>
        <w:ind w:firstLineChars="0"/>
      </w:pPr>
      <w:r w:rsidRPr="00FD4249">
        <w:t>CSI compression</w:t>
      </w:r>
    </w:p>
    <w:p w14:paraId="780C0FF1" w14:textId="77777777" w:rsidR="00701AE5" w:rsidRPr="00FD4249" w:rsidRDefault="00701AE5" w:rsidP="00701AE5">
      <w:pPr>
        <w:pStyle w:val="ac"/>
        <w:numPr>
          <w:ilvl w:val="0"/>
          <w:numId w:val="37"/>
        </w:numPr>
        <w:ind w:firstLineChars="0"/>
      </w:pPr>
      <w:r w:rsidRPr="00FD4249">
        <w:t>CSI prediction</w:t>
      </w:r>
    </w:p>
    <w:p w14:paraId="0E305730" w14:textId="77777777" w:rsidR="00701AE5" w:rsidRPr="00FD4249" w:rsidRDefault="00701AE5" w:rsidP="00701AE5">
      <w:pPr>
        <w:pStyle w:val="ac"/>
        <w:numPr>
          <w:ilvl w:val="0"/>
          <w:numId w:val="37"/>
        </w:numPr>
        <w:ind w:firstLineChars="0"/>
      </w:pPr>
      <w:r w:rsidRPr="00FD4249">
        <w:t>Spatial-domain DL beam prediction</w:t>
      </w:r>
    </w:p>
    <w:p w14:paraId="60C3B05E" w14:textId="77777777" w:rsidR="00701AE5" w:rsidRPr="00FD4249" w:rsidRDefault="00701AE5" w:rsidP="00701AE5">
      <w:pPr>
        <w:pStyle w:val="ac"/>
        <w:numPr>
          <w:ilvl w:val="0"/>
          <w:numId w:val="37"/>
        </w:numPr>
        <w:ind w:firstLineChars="0"/>
      </w:pPr>
      <w:r w:rsidRPr="00FD4249">
        <w:t>Temporal DL beam prediction</w:t>
      </w:r>
    </w:p>
    <w:p w14:paraId="5E522469" w14:textId="289A833F" w:rsidR="00701AE5" w:rsidRPr="00FD4249" w:rsidRDefault="00701AE5" w:rsidP="00701AE5">
      <w:pPr>
        <w:pStyle w:val="ac"/>
        <w:numPr>
          <w:ilvl w:val="0"/>
          <w:numId w:val="37"/>
        </w:numPr>
        <w:ind w:firstLineChars="0"/>
      </w:pPr>
      <w:r w:rsidRPr="00FD4249">
        <w:t>AI</w:t>
      </w:r>
      <w:r w:rsidR="00175585" w:rsidRPr="00FD4249">
        <w:t xml:space="preserve">/ML </w:t>
      </w:r>
      <w:r w:rsidRPr="00FD4249">
        <w:t xml:space="preserve">assisted </w:t>
      </w:r>
      <w:r w:rsidR="00175585" w:rsidRPr="00FD4249">
        <w:t>p</w:t>
      </w:r>
      <w:r w:rsidRPr="00FD4249">
        <w:t>ositioning</w:t>
      </w:r>
    </w:p>
    <w:p w14:paraId="733FFDA1" w14:textId="271044F1" w:rsidR="00C66B19" w:rsidRPr="00FD4249" w:rsidRDefault="00701AE5" w:rsidP="00701AE5">
      <w:pPr>
        <w:pStyle w:val="ac"/>
        <w:numPr>
          <w:ilvl w:val="0"/>
          <w:numId w:val="37"/>
        </w:numPr>
        <w:ind w:firstLineChars="0"/>
      </w:pPr>
      <w:r w:rsidRPr="00FD4249">
        <w:t>Direct AI</w:t>
      </w:r>
      <w:r w:rsidR="00175585" w:rsidRPr="00FD4249">
        <w:t>/ML</w:t>
      </w:r>
      <w:r w:rsidRPr="00FD4249">
        <w:t xml:space="preserve"> positioning </w:t>
      </w:r>
      <w:r w:rsidR="009917E8" w:rsidRPr="00FD4249">
        <w:t xml:space="preserve"> </w:t>
      </w:r>
    </w:p>
    <w:p w14:paraId="74FDE490" w14:textId="5FBE85D0" w:rsidR="00C66B19" w:rsidRPr="00FD4249" w:rsidRDefault="00C66B19" w:rsidP="00961F8A"/>
    <w:p w14:paraId="2B206431" w14:textId="4B4CD99C" w:rsidR="00807904" w:rsidRPr="00FD4249" w:rsidRDefault="00807904" w:rsidP="00961F8A">
      <w:r w:rsidRPr="00FD4249">
        <w:t>Regarding the potential performance gain of AI/ML-based solution without considering generalization/scalability, we can see</w:t>
      </w:r>
      <w:r w:rsidR="00E41E08">
        <w:t xml:space="preserve"> AI/ML-based solutions can achieve </w:t>
      </w:r>
      <w:r w:rsidR="0007369C">
        <w:t xml:space="preserve">obvious </w:t>
      </w:r>
      <w:r w:rsidR="00E41E08">
        <w:t>performance gain in typical settings for each use sub use case</w:t>
      </w:r>
      <w:r w:rsidRPr="00FD4249">
        <w:t xml:space="preserve"> [1]</w:t>
      </w:r>
      <w:r w:rsidR="00A13A4D">
        <w:t xml:space="preserve">, e.g., </w:t>
      </w:r>
    </w:p>
    <w:p w14:paraId="108F7540" w14:textId="3A230DEB" w:rsidR="00961F8A" w:rsidRPr="00FD4249" w:rsidRDefault="007252F8" w:rsidP="0010621F">
      <w:pPr>
        <w:pStyle w:val="ac"/>
        <w:numPr>
          <w:ilvl w:val="0"/>
          <w:numId w:val="37"/>
        </w:numPr>
        <w:ind w:firstLineChars="0"/>
      </w:pPr>
      <w:r w:rsidRPr="00FD4249">
        <w:t xml:space="preserve">For CSI </w:t>
      </w:r>
      <w:r w:rsidR="00B44F1F">
        <w:t>compression</w:t>
      </w:r>
      <w:r w:rsidRPr="00FD4249">
        <w:t xml:space="preserve">, </w:t>
      </w:r>
      <w:r w:rsidR="001D2923" w:rsidRPr="00FD4249">
        <w:t xml:space="preserve">the evaluation results </w:t>
      </w:r>
      <w:r w:rsidRPr="00FD4249">
        <w:t xml:space="preserve">show performance gains for the mean UPT (e.g., </w:t>
      </w:r>
      <w:r w:rsidR="00FF1C2F" w:rsidRPr="00FD4249">
        <w:t>0.2</w:t>
      </w:r>
      <w:r w:rsidRPr="00FD4249">
        <w:t>%-</w:t>
      </w:r>
      <w:r w:rsidR="00FF1C2F" w:rsidRPr="00FD4249">
        <w:t>15</w:t>
      </w:r>
      <w:r w:rsidRPr="00FD4249">
        <w:t xml:space="preserve">%) and 5% UPT (e.g., </w:t>
      </w:r>
      <w:r w:rsidR="002002A4" w:rsidRPr="00FD4249">
        <w:t>0</w:t>
      </w:r>
      <w:r w:rsidRPr="00FD4249">
        <w:t>%-</w:t>
      </w:r>
      <w:r w:rsidR="002002A4" w:rsidRPr="00FD4249">
        <w:t>20.9</w:t>
      </w:r>
      <w:r w:rsidRPr="00FD4249">
        <w:t>%)</w:t>
      </w:r>
      <w:r w:rsidR="003D4955" w:rsidRPr="00FD4249">
        <w:t xml:space="preserve"> for low</w:t>
      </w:r>
      <w:r w:rsidR="00530768">
        <w:t>-</w:t>
      </w:r>
      <w:r w:rsidR="003D4955" w:rsidRPr="00FD4249">
        <w:t>rank cases</w:t>
      </w:r>
      <w:r w:rsidRPr="00FD4249">
        <w:t xml:space="preserve">. </w:t>
      </w:r>
      <w:r w:rsidR="00961F8A" w:rsidRPr="00FD4249">
        <w:t xml:space="preserve">For CSI prediction, most sources show performance gains for the mean UPT (e.g., 2%-23%) and 5% UPT (e.g., 1%-26.4%). </w:t>
      </w:r>
    </w:p>
    <w:p w14:paraId="6BA39DB6" w14:textId="188ECE0A" w:rsidR="006D755D" w:rsidRPr="00FD4249" w:rsidRDefault="005A05AB" w:rsidP="0010621F">
      <w:pPr>
        <w:pStyle w:val="ac"/>
        <w:numPr>
          <w:ilvl w:val="0"/>
          <w:numId w:val="37"/>
        </w:numPr>
        <w:ind w:firstLineChars="0"/>
      </w:pPr>
      <w:r w:rsidRPr="00FD4249">
        <w:t xml:space="preserve">For Spatial-domain DL beam prediction, </w:t>
      </w:r>
      <w:r w:rsidR="006D754D" w:rsidRPr="00FD4249">
        <w:t>with measurements of fixed Set B of beams that of 1/4 of Set A of beams</w:t>
      </w:r>
      <w:r w:rsidR="00AF468B">
        <w:t xml:space="preserve"> (e.g., about 75% RS overhead reduction)</w:t>
      </w:r>
      <w:r w:rsidR="006D754D" w:rsidRPr="00FD4249">
        <w:t xml:space="preserve">, most sources show that the prediction accuracy of the Top-1 TX beam with 1dB margin is </w:t>
      </w:r>
      <w:r w:rsidR="006D754D" w:rsidRPr="00FD4249">
        <w:rPr>
          <w:rFonts w:eastAsia="Microsoft YaHei UI"/>
        </w:rPr>
        <w:t xml:space="preserve">more than or about 90%. </w:t>
      </w:r>
      <w:r w:rsidR="00AC18F8" w:rsidRPr="00FD4249">
        <w:rPr>
          <w:rFonts w:eastAsia="Microsoft YaHei UI"/>
        </w:rPr>
        <w:t xml:space="preserve">With the reduced RS overhead, the mean UPT only suffers 1%~4% loss. </w:t>
      </w:r>
      <w:r w:rsidR="00402DCE" w:rsidRPr="00FD4249">
        <w:rPr>
          <w:rFonts w:eastAsia="Microsoft YaHei UI"/>
        </w:rPr>
        <w:t xml:space="preserve">For </w:t>
      </w:r>
      <w:r w:rsidR="005B6454" w:rsidRPr="00FD4249">
        <w:rPr>
          <w:rFonts w:eastAsia="Microsoft YaHei UI"/>
        </w:rPr>
        <w:t>t</w:t>
      </w:r>
      <w:r w:rsidR="00402DCE" w:rsidRPr="00FD4249">
        <w:t>emporal DL beam prediction</w:t>
      </w:r>
      <w:r w:rsidR="005B6454" w:rsidRPr="00FD4249">
        <w:t>, the evaluation results show AI/ML based solution can increase 1%-10% prediction accuracy compared to non-AI</w:t>
      </w:r>
      <w:r w:rsidR="00C357BF">
        <w:t>-</w:t>
      </w:r>
      <w:r w:rsidR="005B6454" w:rsidRPr="00FD4249">
        <w:t>based solution</w:t>
      </w:r>
      <w:r w:rsidR="00E4411C">
        <w:t xml:space="preserve"> with 50% or more RS overhead reduction</w:t>
      </w:r>
      <w:r w:rsidR="005B6454" w:rsidRPr="00FD4249">
        <w:t xml:space="preserve">. </w:t>
      </w:r>
    </w:p>
    <w:p w14:paraId="2712157E" w14:textId="3CBB40CA" w:rsidR="00961F8A" w:rsidRPr="00FD4249" w:rsidRDefault="006D755D" w:rsidP="0010621F">
      <w:pPr>
        <w:pStyle w:val="ac"/>
        <w:numPr>
          <w:ilvl w:val="0"/>
          <w:numId w:val="37"/>
        </w:numPr>
        <w:ind w:firstLineChars="0"/>
      </w:pPr>
      <w:r w:rsidRPr="00FD4249">
        <w:rPr>
          <w:rFonts w:eastAsia="Microsoft YaHei UI"/>
        </w:rPr>
        <w:t>For both AI/ML assisted positioning and direct AI/ML posit</w:t>
      </w:r>
      <w:r w:rsidR="002E77B5" w:rsidRPr="00FD4249">
        <w:rPr>
          <w:rFonts w:eastAsia="Microsoft YaHei UI"/>
        </w:rPr>
        <w:t xml:space="preserve">ion, </w:t>
      </w:r>
      <w:r w:rsidR="002E77B5" w:rsidRPr="00FD4249">
        <w:t xml:space="preserve">horizontal positioning accuracy of &lt;1m at CDF=90% can </w:t>
      </w:r>
      <w:r w:rsidR="002E77B5" w:rsidRPr="00FD4249">
        <w:rPr>
          <w:rFonts w:eastAsia="Microsoft YaHei UI"/>
        </w:rPr>
        <w:t xml:space="preserve">be achieved compared to </w:t>
      </w:r>
      <w:r w:rsidR="002E77B5" w:rsidRPr="00FD4249">
        <w:t>&gt;15m for conventional positioning method when the clutter parameter setting is {60%, 6m, 2m}.</w:t>
      </w:r>
      <w:r w:rsidR="002E77B5" w:rsidRPr="00FD4249">
        <w:rPr>
          <w:rFonts w:eastAsia="Microsoft YaHei UI"/>
        </w:rPr>
        <w:t xml:space="preserve"> </w:t>
      </w:r>
      <w:r w:rsidR="00AC18F8" w:rsidRPr="00FD4249">
        <w:rPr>
          <w:rFonts w:eastAsia="Microsoft YaHei UI"/>
        </w:rPr>
        <w:t xml:space="preserve"> </w:t>
      </w:r>
      <w:r w:rsidR="006D754D" w:rsidRPr="00FD4249">
        <w:t xml:space="preserve"> </w:t>
      </w:r>
    </w:p>
    <w:p w14:paraId="79BDD658" w14:textId="06BE7751" w:rsidR="00E04A3C" w:rsidRPr="00FD4249" w:rsidRDefault="0010621F" w:rsidP="00E04A3C">
      <w:r w:rsidRPr="00FD4249">
        <w:t>For the above use cases, e</w:t>
      </w:r>
      <w:r w:rsidR="00E04A3C" w:rsidRPr="00FD4249">
        <w:t xml:space="preserve">ven if generalization </w:t>
      </w:r>
      <w:r w:rsidR="00F736D2" w:rsidRPr="00FD4249">
        <w:t xml:space="preserve">performance </w:t>
      </w:r>
      <w:r w:rsidR="00E04A3C" w:rsidRPr="00FD4249">
        <w:t>and scalability</w:t>
      </w:r>
      <w:r w:rsidRPr="00FD4249">
        <w:t xml:space="preserve"> are considered</w:t>
      </w:r>
      <w:r w:rsidR="00E04A3C" w:rsidRPr="00FD4249">
        <w:t>, the AI model can also achieve satisfying performance (with no or minor performance degradation) by different approaches, e.g., constructing a better training data set with mixed training data.</w:t>
      </w:r>
    </w:p>
    <w:p w14:paraId="3FB51C2A" w14:textId="063C5D16" w:rsidR="00724FA2" w:rsidRPr="00FD4249" w:rsidRDefault="00724FA2" w:rsidP="007507EB">
      <w:pPr>
        <w:spacing w:after="240"/>
      </w:pPr>
      <w:r w:rsidRPr="00FD4249">
        <w:t xml:space="preserve">In summary, RAN1 study has showed that the AI-based solutions for the afore-mentioned sub use cases can provide </w:t>
      </w:r>
      <w:r w:rsidR="00076F6F" w:rsidRPr="00FD4249">
        <w:t>satisfying performance</w:t>
      </w:r>
      <w:r w:rsidRPr="00FD4249">
        <w:t xml:space="preserve"> gain compared to traditional non-AI</w:t>
      </w:r>
      <w:r w:rsidR="00AD7EC4">
        <w:t>-</w:t>
      </w:r>
      <w:r w:rsidRPr="00FD4249">
        <w:t>based algorithms/mechanisms.</w:t>
      </w:r>
    </w:p>
    <w:p w14:paraId="0649500C" w14:textId="2C7D4AF8" w:rsidR="009F7DA8" w:rsidRPr="00FD4249" w:rsidRDefault="009F7DA8" w:rsidP="002F42DB">
      <w:pPr>
        <w:ind w:left="1276" w:hanging="1276"/>
        <w:rPr>
          <w:b/>
          <w:i/>
        </w:rPr>
      </w:pPr>
      <w:r w:rsidRPr="00FD4249">
        <w:rPr>
          <w:b/>
          <w:i/>
        </w:rPr>
        <w:lastRenderedPageBreak/>
        <w:t xml:space="preserve">Observation 1: </w:t>
      </w:r>
      <w:r w:rsidR="00076F6F" w:rsidRPr="00FD4249">
        <w:rPr>
          <w:b/>
          <w:i/>
        </w:rPr>
        <w:t xml:space="preserve">RAN1 study has showed that the AI-based solutions for the </w:t>
      </w:r>
      <w:r w:rsidR="00DA0080">
        <w:rPr>
          <w:b/>
          <w:i/>
        </w:rPr>
        <w:t>six representative</w:t>
      </w:r>
      <w:r w:rsidR="00076F6F" w:rsidRPr="00FD4249">
        <w:rPr>
          <w:b/>
          <w:i/>
        </w:rPr>
        <w:t xml:space="preserve"> sub use cases can provide satisfying performance gain with/without considering generalization/scalability</w:t>
      </w:r>
      <w:r w:rsidRPr="00FD4249">
        <w:rPr>
          <w:b/>
          <w:i/>
        </w:rPr>
        <w:t xml:space="preserve">. </w:t>
      </w:r>
    </w:p>
    <w:p w14:paraId="51DF2C93" w14:textId="69E7CD6D" w:rsidR="00E04A3C" w:rsidRPr="00FD4249" w:rsidRDefault="00E04A3C" w:rsidP="00961F8A"/>
    <w:p w14:paraId="20CFA9E4" w14:textId="3464C6D5" w:rsidR="00E73C7C" w:rsidRDefault="00E73C7C" w:rsidP="00E73C7C">
      <w:r>
        <w:t>Unfortunately</w:t>
      </w:r>
      <w:r w:rsidRPr="00D55E79">
        <w:t>, companies were unable to reach a consensus on the recommendation of CSI compression and CSI prediction for normative work due to concerns regarding the trade-off between performance and complexity/overhead, as well as the issues related to inter-vendor training collaboration for two-sided models.</w:t>
      </w:r>
      <w:r>
        <w:t xml:space="preserve"> </w:t>
      </w:r>
    </w:p>
    <w:p w14:paraId="69624AD1" w14:textId="445EEFF3" w:rsidR="00E73C7C" w:rsidRPr="00FD4249" w:rsidRDefault="00E73C7C" w:rsidP="00E73C7C">
      <w:pPr>
        <w:ind w:left="1276" w:hanging="1276"/>
        <w:rPr>
          <w:b/>
          <w:i/>
        </w:rPr>
      </w:pPr>
      <w:r w:rsidRPr="00FD4249">
        <w:rPr>
          <w:b/>
          <w:i/>
        </w:rPr>
        <w:t xml:space="preserve">Observation </w:t>
      </w:r>
      <w:r>
        <w:rPr>
          <w:b/>
          <w:i/>
        </w:rPr>
        <w:t>2</w:t>
      </w:r>
      <w:r w:rsidRPr="00FD4249">
        <w:rPr>
          <w:b/>
          <w:i/>
        </w:rPr>
        <w:t xml:space="preserve">: </w:t>
      </w:r>
      <w:r w:rsidR="003857C5">
        <w:rPr>
          <w:b/>
          <w:i/>
        </w:rPr>
        <w:t xml:space="preserve">It is quite controversial on whether or not to recommend normative work for CSI compression and CSI prediction. </w:t>
      </w:r>
    </w:p>
    <w:p w14:paraId="7ADD206B" w14:textId="77777777" w:rsidR="00E73C7C" w:rsidRPr="00FD4249" w:rsidRDefault="00E73C7C" w:rsidP="00E73C7C"/>
    <w:p w14:paraId="4B5B33F1" w14:textId="608BFC2E" w:rsidR="00E73C7C" w:rsidRDefault="00E73C7C" w:rsidP="00961F8A">
      <w:r w:rsidRPr="00D55E79">
        <w:t>In fact, for some scenarios</w:t>
      </w:r>
      <w:r>
        <w:t xml:space="preserve"> and config settings</w:t>
      </w:r>
      <w:r w:rsidRPr="00D55E79">
        <w:t xml:space="preserve">, the aforementioned CSI compression use cases still have significant gains compared to </w:t>
      </w:r>
      <w:r>
        <w:t>legacy</w:t>
      </w:r>
      <w:r w:rsidRPr="00D55E79">
        <w:t xml:space="preserve"> solutions. </w:t>
      </w:r>
      <w:r w:rsidR="0084698E">
        <w:rPr>
          <w:lang w:val="en-US"/>
        </w:rPr>
        <w:t>In</w:t>
      </w:r>
      <w:r w:rsidR="0084698E" w:rsidRPr="000118F1">
        <w:rPr>
          <w:lang w:val="en-US"/>
        </w:rPr>
        <w:t xml:space="preserve"> our understanding, the introduction</w:t>
      </w:r>
      <w:r w:rsidR="0084698E">
        <w:rPr>
          <w:lang w:val="en-US"/>
        </w:rPr>
        <w:t>/</w:t>
      </w:r>
      <w:r w:rsidR="0084698E" w:rsidRPr="000118F1">
        <w:rPr>
          <w:lang w:val="en-US"/>
        </w:rPr>
        <w:t xml:space="preserve">study of the two-sided model is a </w:t>
      </w:r>
      <w:r w:rsidR="0084698E">
        <w:rPr>
          <w:lang w:val="en-US"/>
        </w:rPr>
        <w:t xml:space="preserve">totally </w:t>
      </w:r>
      <w:r w:rsidR="0084698E" w:rsidRPr="000118F1">
        <w:rPr>
          <w:lang w:val="en-US"/>
        </w:rPr>
        <w:t xml:space="preserve">new topic and a challenging issue for 3GPP. It brings many new </w:t>
      </w:r>
      <w:r w:rsidR="0084698E">
        <w:rPr>
          <w:lang w:val="en-US"/>
        </w:rPr>
        <w:t>investigations</w:t>
      </w:r>
      <w:r w:rsidR="0084698E" w:rsidRPr="000118F1">
        <w:rPr>
          <w:lang w:val="en-US"/>
        </w:rPr>
        <w:t xml:space="preserve"> and thinking to 3GPP in terms of </w:t>
      </w:r>
      <w:r w:rsidR="0084698E">
        <w:rPr>
          <w:lang w:val="en-US"/>
        </w:rPr>
        <w:t xml:space="preserve">performance </w:t>
      </w:r>
      <w:r w:rsidR="0084698E" w:rsidRPr="000118F1">
        <w:rPr>
          <w:lang w:val="en-US"/>
        </w:rPr>
        <w:t xml:space="preserve">gain, complexity, and impacts on deployment and </w:t>
      </w:r>
      <w:r w:rsidR="0084698E">
        <w:rPr>
          <w:lang w:val="en-US"/>
        </w:rPr>
        <w:t>specification</w:t>
      </w:r>
      <w:r w:rsidR="0084698E" w:rsidRPr="000118F1">
        <w:rPr>
          <w:lang w:val="en-US"/>
        </w:rPr>
        <w:t xml:space="preserve">. </w:t>
      </w:r>
      <w:r w:rsidR="0084698E">
        <w:rPr>
          <w:lang w:val="en-US"/>
        </w:rPr>
        <w:t xml:space="preserve">As </w:t>
      </w:r>
      <w:r w:rsidR="0084698E" w:rsidRPr="000118F1">
        <w:rPr>
          <w:lang w:val="en-US"/>
        </w:rPr>
        <w:t>Rel-19</w:t>
      </w:r>
      <w:r w:rsidR="0084698E">
        <w:rPr>
          <w:lang w:val="en-US"/>
        </w:rPr>
        <w:t xml:space="preserve"> is </w:t>
      </w:r>
      <w:r w:rsidR="0084698E" w:rsidRPr="000118F1">
        <w:rPr>
          <w:lang w:val="en-US"/>
        </w:rPr>
        <w:t xml:space="preserve">a pre-6G </w:t>
      </w:r>
      <w:r w:rsidR="0084698E">
        <w:rPr>
          <w:lang w:val="en-US"/>
        </w:rPr>
        <w:t>release,</w:t>
      </w:r>
      <w:r w:rsidR="0084698E" w:rsidRPr="000118F1">
        <w:rPr>
          <w:lang w:val="en-US"/>
        </w:rPr>
        <w:t xml:space="preserve"> </w:t>
      </w:r>
      <w:r w:rsidR="0084698E">
        <w:rPr>
          <w:lang w:val="en-US"/>
        </w:rPr>
        <w:t xml:space="preserve">the support of two-sided model is beneficial from the perspective of performance gain and future-proof evolution. </w:t>
      </w:r>
      <w:r w:rsidR="0084698E" w:rsidRPr="000118F1">
        <w:rPr>
          <w:lang w:val="en-US"/>
        </w:rPr>
        <w:t xml:space="preserve">This is </w:t>
      </w:r>
      <w:r w:rsidR="0084698E">
        <w:rPr>
          <w:lang w:val="en-US"/>
        </w:rPr>
        <w:t xml:space="preserve">not only </w:t>
      </w:r>
      <w:r w:rsidR="0084698E" w:rsidRPr="000118F1">
        <w:rPr>
          <w:lang w:val="en-US"/>
        </w:rPr>
        <w:t>meaningful for 5G-A</w:t>
      </w:r>
      <w:r w:rsidR="0084698E">
        <w:rPr>
          <w:lang w:val="en-US"/>
        </w:rPr>
        <w:t>dvanced</w:t>
      </w:r>
      <w:r w:rsidR="0084698E" w:rsidRPr="000118F1">
        <w:rPr>
          <w:lang w:val="en-US"/>
        </w:rPr>
        <w:t xml:space="preserve"> </w:t>
      </w:r>
      <w:r w:rsidR="0084698E">
        <w:rPr>
          <w:lang w:val="en-US"/>
        </w:rPr>
        <w:t>but</w:t>
      </w:r>
      <w:r w:rsidR="0084698E" w:rsidRPr="000118F1">
        <w:rPr>
          <w:lang w:val="en-US"/>
        </w:rPr>
        <w:t xml:space="preserve"> </w:t>
      </w:r>
      <w:r w:rsidR="0084698E">
        <w:rPr>
          <w:lang w:val="en-US"/>
        </w:rPr>
        <w:t xml:space="preserve">can </w:t>
      </w:r>
      <w:r w:rsidR="0084698E" w:rsidRPr="000118F1">
        <w:rPr>
          <w:lang w:val="en-US"/>
        </w:rPr>
        <w:t xml:space="preserve">also serve as a good warm-up for AI/ML </w:t>
      </w:r>
      <w:r w:rsidR="0084698E">
        <w:rPr>
          <w:lang w:val="en-US"/>
        </w:rPr>
        <w:t>evolution</w:t>
      </w:r>
      <w:r w:rsidR="0084698E" w:rsidRPr="000118F1">
        <w:rPr>
          <w:lang w:val="en-US"/>
        </w:rPr>
        <w:t xml:space="preserve"> in 6G. </w:t>
      </w:r>
      <w:r w:rsidR="0084698E">
        <w:rPr>
          <w:lang w:val="en-US"/>
        </w:rPr>
        <w:t>Regarding CSI prediction, some companies also have concerns on l</w:t>
      </w:r>
      <w:r w:rsidR="0084698E" w:rsidRPr="0050098A">
        <w:rPr>
          <w:lang w:val="en-US"/>
        </w:rPr>
        <w:t>ack</w:t>
      </w:r>
      <w:r w:rsidR="0084698E">
        <w:rPr>
          <w:lang w:val="en-US"/>
        </w:rPr>
        <w:t>ing</w:t>
      </w:r>
      <w:r w:rsidR="0084698E" w:rsidRPr="0050098A">
        <w:rPr>
          <w:lang w:val="en-US"/>
        </w:rPr>
        <w:t xml:space="preserve"> of results on the performance gain over non-AI/ML based approach and associated complexity</w:t>
      </w:r>
      <w:r w:rsidR="0084698E">
        <w:rPr>
          <w:lang w:val="en-US"/>
        </w:rPr>
        <w:t xml:space="preserve">. </w:t>
      </w:r>
      <w:r w:rsidR="0084698E" w:rsidRPr="00236B55">
        <w:rPr>
          <w:lang w:val="en-US"/>
        </w:rPr>
        <w:t xml:space="preserve">From our perspective, regarding the CSI use cases in R19, </w:t>
      </w:r>
      <w:r w:rsidR="0084698E">
        <w:rPr>
          <w:lang w:val="en-US"/>
        </w:rPr>
        <w:t xml:space="preserve">at least </w:t>
      </w:r>
      <w:r w:rsidR="0084698E" w:rsidRPr="00236B55">
        <w:rPr>
          <w:lang w:val="en-US"/>
        </w:rPr>
        <w:t>normative works are necessary for features with clear standardization requirements</w:t>
      </w:r>
      <w:r w:rsidR="0084698E">
        <w:rPr>
          <w:lang w:val="en-US"/>
        </w:rPr>
        <w:t xml:space="preserve">, e.g. for inference and monitoring. </w:t>
      </w:r>
      <w:r w:rsidR="0084698E" w:rsidRPr="00236B55">
        <w:rPr>
          <w:lang w:val="en-US"/>
        </w:rPr>
        <w:t xml:space="preserve">Additionally, further evaluations to identify </w:t>
      </w:r>
      <w:r w:rsidR="0084698E">
        <w:rPr>
          <w:lang w:val="en-US"/>
        </w:rPr>
        <w:t>more</w:t>
      </w:r>
      <w:r w:rsidR="0084698E" w:rsidRPr="00236B55">
        <w:rPr>
          <w:lang w:val="en-US"/>
        </w:rPr>
        <w:t xml:space="preserve"> performance gains and analyses of issues related to model training</w:t>
      </w:r>
      <w:r w:rsidR="0084698E">
        <w:rPr>
          <w:lang w:val="en-US"/>
        </w:rPr>
        <w:t xml:space="preserve">(especially the </w:t>
      </w:r>
      <w:r w:rsidR="0084698E" w:rsidRPr="00002B35">
        <w:rPr>
          <w:lang w:val="en-US"/>
        </w:rPr>
        <w:t>inter-vendor training collaboration for two-sided models</w:t>
      </w:r>
      <w:r w:rsidR="0084698E">
        <w:rPr>
          <w:lang w:val="en-US"/>
        </w:rPr>
        <w:t>) and more LCM procedures,</w:t>
      </w:r>
      <w:r w:rsidR="0084698E" w:rsidRPr="00236B55">
        <w:rPr>
          <w:lang w:val="en-US"/>
        </w:rPr>
        <w:t xml:space="preserve"> could be included as part of the objectives for the R19 </w:t>
      </w:r>
      <w:r w:rsidR="0084698E">
        <w:rPr>
          <w:lang w:val="en-US"/>
        </w:rPr>
        <w:t>s</w:t>
      </w:r>
      <w:r w:rsidR="0084698E" w:rsidRPr="00236B55">
        <w:rPr>
          <w:lang w:val="en-US"/>
        </w:rPr>
        <w:t xml:space="preserve">tudy </w:t>
      </w:r>
      <w:r w:rsidR="0084698E">
        <w:rPr>
          <w:lang w:val="en-US"/>
        </w:rPr>
        <w:t>i</w:t>
      </w:r>
      <w:r w:rsidR="0084698E" w:rsidRPr="00236B55">
        <w:rPr>
          <w:lang w:val="en-US"/>
        </w:rPr>
        <w:t>tem.</w:t>
      </w:r>
      <w:r w:rsidR="0084698E">
        <w:rPr>
          <w:lang w:val="en-US"/>
        </w:rPr>
        <w:t xml:space="preserve"> </w:t>
      </w:r>
      <w:r w:rsidR="0084698E">
        <w:t xml:space="preserve">A possible compromised way is to </w:t>
      </w:r>
      <w:r w:rsidR="00CD71C7">
        <w:t>have a study phase (Phase1) for</w:t>
      </w:r>
      <w:r w:rsidR="0084698E">
        <w:t xml:space="preserve"> CSI compression and CSI prediction </w:t>
      </w:r>
      <w:r w:rsidR="00CD71C7">
        <w:t xml:space="preserve">and then followed by normative work (Phase2) in </w:t>
      </w:r>
      <w:r w:rsidR="0084698E">
        <w:t xml:space="preserve">Rel-19. </w:t>
      </w:r>
    </w:p>
    <w:p w14:paraId="47E5EF77" w14:textId="77777777" w:rsidR="0084698E" w:rsidRDefault="0084698E" w:rsidP="0084698E">
      <w:pPr>
        <w:rPr>
          <w:lang w:val="en-US"/>
        </w:rPr>
      </w:pPr>
      <w:r w:rsidRPr="000118F1">
        <w:rPr>
          <w:lang w:val="en-US"/>
        </w:rPr>
        <w:t xml:space="preserve">In </w:t>
      </w:r>
      <w:r>
        <w:rPr>
          <w:lang w:val="en-US"/>
        </w:rPr>
        <w:t xml:space="preserve">summary, we suggest to support all of the six sub use cases for Rel-19 normative work. </w:t>
      </w:r>
    </w:p>
    <w:p w14:paraId="5B207BED" w14:textId="068AA85B" w:rsidR="0084698E" w:rsidRDefault="0084698E" w:rsidP="0084698E">
      <w:pPr>
        <w:ind w:left="1418" w:hanging="1418"/>
        <w:rPr>
          <w:b/>
          <w:i/>
        </w:rPr>
      </w:pPr>
      <w:r w:rsidRPr="00195897">
        <w:rPr>
          <w:b/>
          <w:i/>
        </w:rPr>
        <w:t xml:space="preserve">Proposal </w:t>
      </w:r>
      <w:r w:rsidR="00E431D9">
        <w:rPr>
          <w:b/>
          <w:i/>
        </w:rPr>
        <w:t>1</w:t>
      </w:r>
      <w:r w:rsidRPr="00195897">
        <w:rPr>
          <w:b/>
          <w:i/>
        </w:rPr>
        <w:t>: For Rel-1</w:t>
      </w:r>
      <w:r>
        <w:rPr>
          <w:b/>
          <w:i/>
        </w:rPr>
        <w:t xml:space="preserve">9 AI/ML over </w:t>
      </w:r>
      <w:r w:rsidRPr="00B940B2">
        <w:rPr>
          <w:b/>
          <w:i/>
        </w:rPr>
        <w:t>the air interface</w:t>
      </w:r>
      <w:r w:rsidRPr="00195897">
        <w:rPr>
          <w:b/>
          <w:i/>
        </w:rPr>
        <w:t xml:space="preserve">, </w:t>
      </w:r>
      <w:r>
        <w:rPr>
          <w:b/>
          <w:i/>
        </w:rPr>
        <w:t xml:space="preserve">support </w:t>
      </w:r>
      <w:r w:rsidR="00006883">
        <w:rPr>
          <w:b/>
          <w:i/>
        </w:rPr>
        <w:t>all six representative sub use cases</w:t>
      </w:r>
      <w:r>
        <w:rPr>
          <w:b/>
          <w:i/>
        </w:rPr>
        <w:t xml:space="preserve"> </w:t>
      </w:r>
    </w:p>
    <w:p w14:paraId="056E5120" w14:textId="628E1118" w:rsidR="00615FDD" w:rsidRDefault="00615FDD" w:rsidP="0084698E">
      <w:pPr>
        <w:pStyle w:val="ac"/>
        <w:numPr>
          <w:ilvl w:val="0"/>
          <w:numId w:val="37"/>
        </w:numPr>
        <w:ind w:left="1418" w:firstLineChars="0" w:hanging="425"/>
        <w:rPr>
          <w:b/>
          <w:i/>
        </w:rPr>
      </w:pPr>
      <w:r>
        <w:rPr>
          <w:b/>
          <w:i/>
        </w:rPr>
        <w:t>Study and specify, if ju</w:t>
      </w:r>
      <w:bookmarkStart w:id="7" w:name="_GoBack"/>
      <w:bookmarkEnd w:id="7"/>
      <w:r>
        <w:rPr>
          <w:b/>
          <w:i/>
        </w:rPr>
        <w:t xml:space="preserve">stified, CSI compression and CSI </w:t>
      </w:r>
      <w:r w:rsidR="006015A4">
        <w:rPr>
          <w:b/>
          <w:i/>
        </w:rPr>
        <w:t>prediction</w:t>
      </w:r>
      <w:r>
        <w:rPr>
          <w:b/>
          <w:i/>
        </w:rPr>
        <w:t xml:space="preserve"> </w:t>
      </w:r>
    </w:p>
    <w:p w14:paraId="083F08D2" w14:textId="70D3990A" w:rsidR="0084698E" w:rsidRDefault="00640C0F" w:rsidP="0084698E">
      <w:pPr>
        <w:pStyle w:val="ac"/>
        <w:numPr>
          <w:ilvl w:val="0"/>
          <w:numId w:val="37"/>
        </w:numPr>
        <w:ind w:left="1418" w:firstLineChars="0" w:hanging="425"/>
        <w:rPr>
          <w:b/>
          <w:i/>
        </w:rPr>
      </w:pPr>
      <w:r w:rsidRPr="00640C0F">
        <w:rPr>
          <w:b/>
          <w:i/>
        </w:rPr>
        <w:t>For AI-based beam management</w:t>
      </w:r>
      <w:r>
        <w:rPr>
          <w:b/>
          <w:i/>
        </w:rPr>
        <w:t xml:space="preserve">, specify both </w:t>
      </w:r>
      <w:r w:rsidR="00271673">
        <w:rPr>
          <w:b/>
          <w:i/>
        </w:rPr>
        <w:t>BM-Case1 and BM-Case</w:t>
      </w:r>
      <w:r w:rsidR="00223FCE">
        <w:rPr>
          <w:b/>
          <w:i/>
        </w:rPr>
        <w:t>2</w:t>
      </w:r>
    </w:p>
    <w:p w14:paraId="75420BF8" w14:textId="16B40D4A" w:rsidR="0084698E" w:rsidRPr="00195897" w:rsidRDefault="006015A4" w:rsidP="0084698E">
      <w:pPr>
        <w:pStyle w:val="ac"/>
        <w:numPr>
          <w:ilvl w:val="0"/>
          <w:numId w:val="37"/>
        </w:numPr>
        <w:ind w:left="1418" w:firstLineChars="0" w:hanging="425"/>
        <w:rPr>
          <w:b/>
          <w:i/>
        </w:rPr>
      </w:pPr>
      <w:r>
        <w:rPr>
          <w:b/>
          <w:i/>
        </w:rPr>
        <w:t>For AI-based positioning, specify both d</w:t>
      </w:r>
      <w:r w:rsidRPr="006015A4">
        <w:rPr>
          <w:b/>
          <w:i/>
        </w:rPr>
        <w:t>irect AI/ML positioning and AI/ML assisted positioning</w:t>
      </w:r>
      <w:r>
        <w:rPr>
          <w:b/>
          <w:i/>
        </w:rPr>
        <w:t xml:space="preserve"> </w:t>
      </w:r>
    </w:p>
    <w:p w14:paraId="01D22554" w14:textId="77777777" w:rsidR="0084698E" w:rsidRDefault="0084698E" w:rsidP="0084698E">
      <w:pPr>
        <w:spacing w:after="0"/>
        <w:rPr>
          <w:sz w:val="22"/>
          <w:szCs w:val="21"/>
        </w:rPr>
      </w:pPr>
    </w:p>
    <w:p w14:paraId="4C41DA77" w14:textId="77777777" w:rsidR="00E73C7C" w:rsidRDefault="00E73C7C" w:rsidP="00961F8A"/>
    <w:p w14:paraId="32238776" w14:textId="13712CFE" w:rsidR="00E94C8C" w:rsidRPr="00FD4249" w:rsidRDefault="004656DC" w:rsidP="00961F8A">
      <w:r w:rsidRPr="00FD4249">
        <w:t xml:space="preserve">Another key task is to </w:t>
      </w:r>
      <w:r w:rsidR="008A1668" w:rsidRPr="00FD4249">
        <w:t>study the potential specification enhancement</w:t>
      </w:r>
      <w:r w:rsidR="00357D86">
        <w:t>s</w:t>
      </w:r>
      <w:r w:rsidR="008A1668" w:rsidRPr="00FD4249">
        <w:t xml:space="preserve"> to support AI</w:t>
      </w:r>
      <w:r w:rsidR="003A4AC0">
        <w:t>/ML</w:t>
      </w:r>
      <w:r w:rsidR="008A1668" w:rsidRPr="00FD4249">
        <w:t xml:space="preserve">-based solutions for the afore-mentioned sub use cases. This task covers </w:t>
      </w:r>
      <w:r w:rsidR="00E94C8C" w:rsidRPr="00FD4249">
        <w:t xml:space="preserve">both the common AI/ML </w:t>
      </w:r>
      <w:r w:rsidR="0019621B">
        <w:t xml:space="preserve">life cycle management (LCM) </w:t>
      </w:r>
      <w:r w:rsidR="00E94C8C" w:rsidRPr="00FD4249">
        <w:t xml:space="preserve">framework and the specific spec enhancements dedicated to </w:t>
      </w:r>
      <w:r w:rsidR="00151358">
        <w:t>each</w:t>
      </w:r>
      <w:r w:rsidR="00E94C8C" w:rsidRPr="00FD4249">
        <w:t xml:space="preserve"> sub use case.</w:t>
      </w:r>
    </w:p>
    <w:p w14:paraId="0E3D43CD" w14:textId="5F79A3A6" w:rsidR="005973EC" w:rsidRPr="00FD4249" w:rsidRDefault="00641421" w:rsidP="00961F8A">
      <w:r w:rsidRPr="00FD4249">
        <w:t xml:space="preserve">Regarding the common AI/ML </w:t>
      </w:r>
      <w:r w:rsidR="00B61B3C">
        <w:t xml:space="preserve">LCM </w:t>
      </w:r>
      <w:r w:rsidRPr="00FD4249">
        <w:t>framework to supported AI/ML</w:t>
      </w:r>
      <w:r w:rsidR="003B6E21">
        <w:t>-</w:t>
      </w:r>
      <w:r w:rsidRPr="00FD4249">
        <w:t xml:space="preserve">based solutions, </w:t>
      </w:r>
      <w:r w:rsidR="005973EC" w:rsidRPr="00FD4249">
        <w:t>various aspects are carefully studied:</w:t>
      </w:r>
    </w:p>
    <w:p w14:paraId="79BEF832" w14:textId="77777777" w:rsidR="00B938D4" w:rsidRPr="00FD4249" w:rsidRDefault="005973EC" w:rsidP="005973EC">
      <w:pPr>
        <w:pStyle w:val="ac"/>
        <w:numPr>
          <w:ilvl w:val="0"/>
          <w:numId w:val="37"/>
        </w:numPr>
        <w:ind w:firstLineChars="0"/>
      </w:pPr>
      <w:r w:rsidRPr="00FD4249">
        <w:t xml:space="preserve">General LCM framework: </w:t>
      </w:r>
      <w:r w:rsidR="00006210" w:rsidRPr="00FD4249">
        <w:t xml:space="preserve">two types of LCM framework are studied, namely functionality-based LCM framework and model-ID-based LCM framework. </w:t>
      </w:r>
      <w:r w:rsidR="00641421" w:rsidRPr="00FD4249">
        <w:t xml:space="preserve"> </w:t>
      </w:r>
    </w:p>
    <w:p w14:paraId="7CC0B6AB" w14:textId="70FA1A90" w:rsidR="00BF703A" w:rsidRPr="00FD4249" w:rsidRDefault="00CD0B06" w:rsidP="005973EC">
      <w:pPr>
        <w:pStyle w:val="ac"/>
        <w:numPr>
          <w:ilvl w:val="0"/>
          <w:numId w:val="37"/>
        </w:numPr>
        <w:ind w:firstLineChars="0"/>
      </w:pPr>
      <w:r w:rsidRPr="00FD4249">
        <w:t>LCM</w:t>
      </w:r>
      <w:r w:rsidR="007F1CB5" w:rsidRPr="00FD4249">
        <w:t xml:space="preserve"> </w:t>
      </w:r>
      <w:r w:rsidR="00F60F4D" w:rsidRPr="00FD4249">
        <w:t>c</w:t>
      </w:r>
      <w:r w:rsidR="00B938D4" w:rsidRPr="00FD4249">
        <w:t>omponents</w:t>
      </w:r>
      <w:r w:rsidR="007F1CB5" w:rsidRPr="00FD4249">
        <w:t xml:space="preserve">: Data collection, </w:t>
      </w:r>
      <w:r w:rsidR="00CA4A82">
        <w:rPr>
          <w:rFonts w:hint="eastAsia"/>
        </w:rPr>
        <w:t>model</w:t>
      </w:r>
      <w:r w:rsidR="00CA4A82">
        <w:t xml:space="preserve"> transfer/delivery, </w:t>
      </w:r>
      <w:r w:rsidR="007F1CB5" w:rsidRPr="00FD4249">
        <w:t>model inference, model/performance monitoring, model/functionality selection/activation/deactivation/switching/</w:t>
      </w:r>
      <w:proofErr w:type="spellStart"/>
      <w:r w:rsidR="007F1CB5" w:rsidRPr="00FD4249">
        <w:t>fallback</w:t>
      </w:r>
      <w:proofErr w:type="spellEnd"/>
      <w:r w:rsidR="00E94C8C" w:rsidRPr="00FD4249">
        <w:t xml:space="preserve"> </w:t>
      </w:r>
      <w:r w:rsidR="007F1CB5" w:rsidRPr="00FD4249">
        <w:t>and so on</w:t>
      </w:r>
      <w:r w:rsidR="008A1668" w:rsidRPr="00FD4249">
        <w:t xml:space="preserve"> </w:t>
      </w:r>
    </w:p>
    <w:p w14:paraId="04FB2924" w14:textId="4788DAE1" w:rsidR="007D0DDC" w:rsidRDefault="00D14910" w:rsidP="00961F8A">
      <w:r w:rsidRPr="00FD4249">
        <w:t>To be specific,</w:t>
      </w:r>
      <w:r w:rsidR="00182FD1" w:rsidRPr="00FD4249">
        <w:t xml:space="preserve"> functionality-based LCM framework is accepted by most companies as the basic framework. On top of it, companies have controversial views on whether model-ID-based LCM framework is additionally supported or not. </w:t>
      </w:r>
      <w:r w:rsidR="007D0DDC">
        <w:t xml:space="preserve">After lengthy discussion, RAN1 agreed that Mode-ID can be used within functionality-based LCM framework if needed. From the operation perspective, there is no difference between the operation of model-ID-based LCM and the operations relying model-ID within functionality-based LCM. In our understanding, </w:t>
      </w:r>
    </w:p>
    <w:p w14:paraId="6841CB38" w14:textId="035CA8FF" w:rsidR="007D0DDC" w:rsidRDefault="007D0DDC" w:rsidP="007D0DDC">
      <w:pPr>
        <w:pStyle w:val="ac"/>
        <w:numPr>
          <w:ilvl w:val="0"/>
          <w:numId w:val="37"/>
        </w:numPr>
        <w:ind w:firstLineChars="0"/>
      </w:pPr>
      <w:r>
        <w:t xml:space="preserve">Functionality-based LCM is the default </w:t>
      </w:r>
      <w:r w:rsidR="00E4733D">
        <w:t>LCM</w:t>
      </w:r>
    </w:p>
    <w:p w14:paraId="413A9137" w14:textId="406D66D1" w:rsidR="00AE778C" w:rsidRDefault="00AE778C" w:rsidP="00D66703">
      <w:pPr>
        <w:pStyle w:val="ac"/>
        <w:numPr>
          <w:ilvl w:val="0"/>
          <w:numId w:val="37"/>
        </w:numPr>
        <w:ind w:firstLineChars="0"/>
      </w:pPr>
      <w:r>
        <w:t>The previous-defined functionality-based LCM and model-ID-based LCM are merged in to one unified functionality-based LCM</w:t>
      </w:r>
    </w:p>
    <w:p w14:paraId="2803A02D" w14:textId="77777777" w:rsidR="006D1F4F" w:rsidRDefault="006D1F4F" w:rsidP="00290DC9">
      <w:r>
        <w:rPr>
          <w:rFonts w:hint="eastAsia"/>
        </w:rPr>
        <w:t>F</w:t>
      </w:r>
      <w:r>
        <w:t>or model ID management, RAN2 identified some use cases in which model ID can be used to identify model(s), apart from this, RAN2 also concluded that model ID should be global unique which seems sufficient in the study item phase.</w:t>
      </w:r>
    </w:p>
    <w:p w14:paraId="5D4B2CD4" w14:textId="77777777" w:rsidR="006D1F4F" w:rsidRDefault="006D1F4F" w:rsidP="00961F8A"/>
    <w:p w14:paraId="28B7545B" w14:textId="64243D29" w:rsidR="008F17E2" w:rsidRDefault="00F051E2" w:rsidP="00961F8A">
      <w:r w:rsidRPr="00FD4249">
        <w:lastRenderedPageBreak/>
        <w:t xml:space="preserve">Meanwhile, different assumptions on network-UE </w:t>
      </w:r>
      <w:r w:rsidR="00C06B67" w:rsidRPr="00FD4249">
        <w:t>collaboration levels</w:t>
      </w:r>
      <w:r w:rsidRPr="00FD4249">
        <w:t xml:space="preserve"> are also identified.</w:t>
      </w:r>
      <w:r w:rsidR="00F60F4D" w:rsidRPr="00FD4249">
        <w:t xml:space="preserve"> For the fundamental LCM components, good progress has been made for the procedures/specification impacts of AI model inference, model/performance monitoring and data collection</w:t>
      </w:r>
      <w:r w:rsidR="00902052">
        <w:t xml:space="preserve"> </w:t>
      </w:r>
      <w:r w:rsidR="00CA4A82">
        <w:t>for Network sided model training</w:t>
      </w:r>
      <w:r w:rsidR="00F60F4D" w:rsidRPr="00FD4249">
        <w:t xml:space="preserve">. </w:t>
      </w:r>
      <w:r w:rsidR="00CA4A82">
        <w:t xml:space="preserve">Regarding to data collection for UE sided model training, this topic is still controversial. </w:t>
      </w:r>
    </w:p>
    <w:p w14:paraId="10AA1283" w14:textId="021EE237" w:rsidR="008F17E2" w:rsidRDefault="00F60F4D" w:rsidP="00961F8A">
      <w:r w:rsidRPr="00FD4249">
        <w:t xml:space="preserve">In contrast, there are only limited studies on </w:t>
      </w:r>
      <w:r w:rsidR="002329DA" w:rsidRPr="00FD4249">
        <w:t>model training</w:t>
      </w:r>
      <w:r w:rsidRPr="00FD4249">
        <w:t xml:space="preserve">. </w:t>
      </w:r>
      <w:r w:rsidR="008F17E2" w:rsidRPr="008F17E2">
        <w:t xml:space="preserve">During Rel-18 study, offline model training is the basic assumption as default. </w:t>
      </w:r>
    </w:p>
    <w:p w14:paraId="1CDD7673" w14:textId="186709E2" w:rsidR="008D7485" w:rsidRDefault="008F17E2" w:rsidP="00961F8A">
      <w:r w:rsidRPr="008F17E2">
        <w:t xml:space="preserve">One of controversial parts is whether to support model transfer or not. </w:t>
      </w:r>
      <w:r w:rsidR="00CA4A82">
        <w:rPr>
          <w:rFonts w:hint="eastAsia"/>
        </w:rPr>
        <w:t>F</w:t>
      </w:r>
      <w:r w:rsidR="00CA4A82">
        <w:t>or model transfer/delivery topic, 7 candidate solutions covering both CP and UP based method are identified and studied.</w:t>
      </w:r>
      <w:r>
        <w:t xml:space="preserve"> However, no conclusion was made for the </w:t>
      </w:r>
      <w:r w:rsidR="0007334C">
        <w:t xml:space="preserve">feasibility and </w:t>
      </w:r>
      <w:r>
        <w:t>recommendation</w:t>
      </w:r>
      <w:r w:rsidR="0007334C">
        <w:t>.</w:t>
      </w:r>
    </w:p>
    <w:p w14:paraId="6704F84B" w14:textId="64006212" w:rsidR="00635800" w:rsidRPr="00FD4249" w:rsidRDefault="00224AD5" w:rsidP="00961F8A">
      <w:r w:rsidRPr="00FD4249">
        <w:t>Among all the sub use cases, only AI-based CSI compression use</w:t>
      </w:r>
      <w:r w:rsidR="006F5A1E">
        <w:t>s the</w:t>
      </w:r>
      <w:r w:rsidRPr="00FD4249">
        <w:t xml:space="preserve"> two-sided model</w:t>
      </w:r>
      <w:r w:rsidR="007123F2" w:rsidRPr="00FD4249">
        <w:t xml:space="preserve"> (i.e., the encoder is at UE side and the decoder is at NW side). </w:t>
      </w:r>
      <w:r w:rsidR="00635800" w:rsidRPr="00FD4249">
        <w:t xml:space="preserve">RAN1 has studied different types of offline training, data collection, quantization, model/performance monitoring, CSI determination and reporting, and so </w:t>
      </w:r>
      <w:r w:rsidR="00E91112">
        <w:t>on</w:t>
      </w:r>
      <w:r w:rsidR="00635800" w:rsidRPr="00FD4249">
        <w:t xml:space="preserve">. The key issues related specifications has been well-studied. </w:t>
      </w:r>
    </w:p>
    <w:p w14:paraId="44BA23CB" w14:textId="77777777" w:rsidR="00083373" w:rsidRDefault="00A650F0" w:rsidP="001B5C54">
      <w:r w:rsidRPr="00FD4249">
        <w:t xml:space="preserve">For the other </w:t>
      </w:r>
      <w:r w:rsidR="00834299">
        <w:t xml:space="preserve">five </w:t>
      </w:r>
      <w:r w:rsidRPr="00FD4249">
        <w:t xml:space="preserve">sub use cases, one-sided model is </w:t>
      </w:r>
      <w:r w:rsidR="00D30BFE">
        <w:t>used</w:t>
      </w:r>
      <w:r w:rsidRPr="00FD4249">
        <w:t>. Compared to</w:t>
      </w:r>
      <w:r w:rsidR="00457619">
        <w:t xml:space="preserve"> the</w:t>
      </w:r>
      <w:r w:rsidRPr="00FD4249">
        <w:t xml:space="preserve"> two-sided model, the procedures/mechanisms for LCM</w:t>
      </w:r>
      <w:r w:rsidR="00991113">
        <w:t xml:space="preserve"> of the on-sided model</w:t>
      </w:r>
      <w:r w:rsidRPr="00FD4249">
        <w:t xml:space="preserve"> are much simpler. </w:t>
      </w:r>
    </w:p>
    <w:p w14:paraId="06B8DA83" w14:textId="25086FB2" w:rsidR="0068643A" w:rsidRPr="00FD4249" w:rsidRDefault="00083373" w:rsidP="001B5C54">
      <w:r>
        <w:t>Generally speaking, i</w:t>
      </w:r>
      <w:r w:rsidR="0068643A" w:rsidRPr="00FD4249">
        <w:t>n</w:t>
      </w:r>
      <w:r w:rsidR="00A650F0" w:rsidRPr="00FD4249">
        <w:t xml:space="preserve"> R</w:t>
      </w:r>
      <w:r w:rsidR="006633D2">
        <w:t>el-</w:t>
      </w:r>
      <w:r w:rsidR="00A650F0" w:rsidRPr="00FD4249">
        <w:t>18, a tho</w:t>
      </w:r>
      <w:r w:rsidR="0068643A" w:rsidRPr="00FD4249">
        <w:t xml:space="preserve">rough study has been </w:t>
      </w:r>
      <w:r w:rsidR="00FF7061">
        <w:t>done</w:t>
      </w:r>
      <w:r w:rsidR="0068643A" w:rsidRPr="00FD4249">
        <w:t xml:space="preserve"> for the specification impacts dedicated to each sub use cases with focus on the following aspects:</w:t>
      </w:r>
    </w:p>
    <w:p w14:paraId="32775237" w14:textId="76B174E2" w:rsidR="0068643A" w:rsidRPr="00FD4249" w:rsidRDefault="0068643A" w:rsidP="0068643A">
      <w:pPr>
        <w:pStyle w:val="ac"/>
        <w:numPr>
          <w:ilvl w:val="0"/>
          <w:numId w:val="37"/>
        </w:numPr>
        <w:ind w:firstLineChars="0"/>
      </w:pPr>
      <w:r w:rsidRPr="00FD4249">
        <w:t>Data collection</w:t>
      </w:r>
    </w:p>
    <w:p w14:paraId="10DE0754" w14:textId="06EC2EF9" w:rsidR="0068643A" w:rsidRPr="00FD4249" w:rsidRDefault="0068643A" w:rsidP="0068643A">
      <w:pPr>
        <w:pStyle w:val="ac"/>
        <w:numPr>
          <w:ilvl w:val="0"/>
          <w:numId w:val="37"/>
        </w:numPr>
        <w:ind w:firstLineChars="0"/>
      </w:pPr>
      <w:r w:rsidRPr="00FD4249">
        <w:t>Model inference</w:t>
      </w:r>
    </w:p>
    <w:p w14:paraId="2DD2BE21" w14:textId="5F2FE266" w:rsidR="0068643A" w:rsidRPr="00FD4249" w:rsidRDefault="0068643A" w:rsidP="0068643A">
      <w:pPr>
        <w:pStyle w:val="ac"/>
        <w:numPr>
          <w:ilvl w:val="0"/>
          <w:numId w:val="37"/>
        </w:numPr>
        <w:ind w:firstLineChars="0"/>
      </w:pPr>
      <w:r w:rsidRPr="00FD4249">
        <w:t>Model/performance monitoring</w:t>
      </w:r>
    </w:p>
    <w:p w14:paraId="25472772" w14:textId="2D019C15" w:rsidR="005F69AC" w:rsidRPr="00FD4249" w:rsidRDefault="005F69AC" w:rsidP="001B5C54">
      <w:r w:rsidRPr="00FD4249">
        <w:t xml:space="preserve">In summary, </w:t>
      </w:r>
      <w:r w:rsidR="000669BB">
        <w:t>b</w:t>
      </w:r>
      <w:r w:rsidR="000669BB" w:rsidRPr="00FD4249">
        <w:t>ased on the output of the study on performance gain and specification impact, we believe that R</w:t>
      </w:r>
      <w:r w:rsidR="000669BB">
        <w:t>el-</w:t>
      </w:r>
      <w:r w:rsidR="000669BB" w:rsidRPr="00FD4249">
        <w:t>18 study has achieved good progress in RAN1.</w:t>
      </w:r>
      <w:r w:rsidR="000669BB">
        <w:t xml:space="preserve"> Thus,</w:t>
      </w:r>
      <w:r w:rsidR="000669BB" w:rsidRPr="00FD4249">
        <w:t xml:space="preserve"> </w:t>
      </w:r>
      <w:r w:rsidRPr="00FD4249">
        <w:t>we have the following observation:</w:t>
      </w:r>
    </w:p>
    <w:p w14:paraId="61E71A9B" w14:textId="7DBF2ADF" w:rsidR="0009521C" w:rsidRPr="00FD4249" w:rsidRDefault="0009521C" w:rsidP="002F42DB">
      <w:pPr>
        <w:ind w:left="1276" w:hanging="1276"/>
        <w:rPr>
          <w:b/>
          <w:i/>
        </w:rPr>
      </w:pPr>
      <w:r w:rsidRPr="00FD4249">
        <w:rPr>
          <w:b/>
          <w:i/>
        </w:rPr>
        <w:t xml:space="preserve">Observation </w:t>
      </w:r>
      <w:r w:rsidR="00644FB1">
        <w:rPr>
          <w:b/>
          <w:i/>
        </w:rPr>
        <w:t>3</w:t>
      </w:r>
      <w:r w:rsidRPr="00FD4249">
        <w:rPr>
          <w:b/>
          <w:i/>
        </w:rPr>
        <w:t xml:space="preserve">: RAN1 has done a thorough study on general LCM framework and the sub-use-case-specific specification impacts and achieved good progress. Some controversial parts are remaining, e.g., </w:t>
      </w:r>
    </w:p>
    <w:p w14:paraId="62848D0B" w14:textId="22D0E235" w:rsidR="00DC76D9" w:rsidRDefault="008C675E" w:rsidP="0009521C">
      <w:pPr>
        <w:pStyle w:val="ac"/>
        <w:numPr>
          <w:ilvl w:val="0"/>
          <w:numId w:val="37"/>
        </w:numPr>
        <w:ind w:left="1843" w:firstLineChars="0" w:hanging="425"/>
        <w:rPr>
          <w:b/>
          <w:i/>
        </w:rPr>
      </w:pPr>
      <w:r w:rsidRPr="00FD4249">
        <w:rPr>
          <w:b/>
          <w:i/>
        </w:rPr>
        <w:t>Whether model transfer is supported or not</w:t>
      </w:r>
    </w:p>
    <w:p w14:paraId="0F56DF13" w14:textId="77777777" w:rsidR="00E866C6" w:rsidRDefault="00E866C6" w:rsidP="00B54B18"/>
    <w:p w14:paraId="635CCFC4" w14:textId="10FE8592" w:rsidR="00B54B18" w:rsidRDefault="00B54B18" w:rsidP="00B54B18">
      <w:r>
        <w:t>From the perspective of Rel-19 work, normative work is needed</w:t>
      </w:r>
      <w:r w:rsidRPr="009D770E">
        <w:t xml:space="preserve"> to specify the fundamental components of the general AI/ML LCM framework that were identified in Rel-18 and are applicable to all representative sub-use cases studied in Rel-18</w:t>
      </w:r>
      <w:r>
        <w:t xml:space="preserve">, e.g., basic LCM framework, model inference, model/performance monitoring, </w:t>
      </w:r>
    </w:p>
    <w:p w14:paraId="7A9B8511" w14:textId="77777777" w:rsidR="00B54B18" w:rsidRDefault="00B54B18" w:rsidP="00B54B18">
      <w:r>
        <w:t>Based on the above discussion, we have the following proposals:</w:t>
      </w:r>
    </w:p>
    <w:p w14:paraId="3B4CC879" w14:textId="15FB0BA1" w:rsidR="00B54B18" w:rsidRPr="00195897" w:rsidRDefault="00B54B18" w:rsidP="00B54B18">
      <w:pPr>
        <w:ind w:left="993" w:hanging="992"/>
        <w:rPr>
          <w:b/>
          <w:i/>
        </w:rPr>
      </w:pPr>
      <w:r w:rsidRPr="00195897">
        <w:rPr>
          <w:b/>
          <w:i/>
        </w:rPr>
        <w:t xml:space="preserve">Proposal </w:t>
      </w:r>
      <w:r>
        <w:rPr>
          <w:b/>
          <w:i/>
        </w:rPr>
        <w:t>2</w:t>
      </w:r>
      <w:r w:rsidRPr="00195897">
        <w:rPr>
          <w:b/>
          <w:i/>
        </w:rPr>
        <w:t>: For Rel-1</w:t>
      </w:r>
      <w:r>
        <w:rPr>
          <w:b/>
          <w:i/>
        </w:rPr>
        <w:t xml:space="preserve">9 AI/ML over </w:t>
      </w:r>
      <w:r w:rsidRPr="00B940B2">
        <w:rPr>
          <w:b/>
          <w:i/>
        </w:rPr>
        <w:t>the air interface</w:t>
      </w:r>
      <w:r w:rsidRPr="00195897">
        <w:rPr>
          <w:b/>
          <w:i/>
        </w:rPr>
        <w:t xml:space="preserve">, </w:t>
      </w:r>
      <w:r>
        <w:rPr>
          <w:b/>
          <w:i/>
        </w:rPr>
        <w:t>normative work is suggested for t</w:t>
      </w:r>
      <w:r w:rsidRPr="00B940B2">
        <w:rPr>
          <w:b/>
          <w:i/>
        </w:rPr>
        <w:t xml:space="preserve">he fundamental components of the general AI/ML LCM framework that </w:t>
      </w:r>
      <w:r>
        <w:rPr>
          <w:b/>
          <w:i/>
        </w:rPr>
        <w:t>are</w:t>
      </w:r>
      <w:r w:rsidRPr="00B940B2">
        <w:rPr>
          <w:b/>
          <w:i/>
        </w:rPr>
        <w:t xml:space="preserve"> </w:t>
      </w:r>
      <w:r>
        <w:rPr>
          <w:b/>
          <w:i/>
        </w:rPr>
        <w:t xml:space="preserve">well-studied </w:t>
      </w:r>
      <w:r w:rsidRPr="00B940B2">
        <w:rPr>
          <w:b/>
          <w:i/>
        </w:rPr>
        <w:t>Rel-18</w:t>
      </w:r>
      <w:r>
        <w:rPr>
          <w:b/>
          <w:i/>
        </w:rPr>
        <w:t xml:space="preserve"> SI</w:t>
      </w:r>
      <w:r w:rsidRPr="00B940B2">
        <w:rPr>
          <w:b/>
          <w:i/>
        </w:rPr>
        <w:t xml:space="preserve"> and are applicable to all representative sub</w:t>
      </w:r>
      <w:r>
        <w:rPr>
          <w:b/>
          <w:i/>
        </w:rPr>
        <w:t xml:space="preserve"> </w:t>
      </w:r>
      <w:r w:rsidRPr="00B940B2">
        <w:rPr>
          <w:b/>
          <w:i/>
        </w:rPr>
        <w:t>use cases</w:t>
      </w:r>
      <w:r>
        <w:rPr>
          <w:b/>
          <w:i/>
        </w:rPr>
        <w:t xml:space="preserve">, e.g., </w:t>
      </w:r>
    </w:p>
    <w:p w14:paraId="0BB3A7FF" w14:textId="77777777" w:rsidR="00B54B18" w:rsidRPr="00BB34EB" w:rsidRDefault="00B54B18" w:rsidP="00B54B18">
      <w:pPr>
        <w:pStyle w:val="ac"/>
        <w:numPr>
          <w:ilvl w:val="0"/>
          <w:numId w:val="37"/>
        </w:numPr>
        <w:ind w:left="1418" w:firstLineChars="0" w:hanging="425"/>
        <w:rPr>
          <w:b/>
          <w:i/>
        </w:rPr>
      </w:pPr>
      <w:r>
        <w:rPr>
          <w:b/>
          <w:i/>
        </w:rPr>
        <w:t>Functionality-based</w:t>
      </w:r>
      <w:r w:rsidRPr="00BB34EB">
        <w:rPr>
          <w:b/>
          <w:i/>
        </w:rPr>
        <w:t xml:space="preserve"> LCM framework</w:t>
      </w:r>
      <w:r>
        <w:rPr>
          <w:b/>
          <w:i/>
        </w:rPr>
        <w:t>, and model-ID can be used within functionality-based LCM if needed</w:t>
      </w:r>
    </w:p>
    <w:p w14:paraId="0640938B" w14:textId="77777777" w:rsidR="00B54B18" w:rsidRDefault="00B54B18" w:rsidP="00B54B18">
      <w:pPr>
        <w:pStyle w:val="ac"/>
        <w:numPr>
          <w:ilvl w:val="0"/>
          <w:numId w:val="37"/>
        </w:numPr>
        <w:ind w:left="1418" w:firstLineChars="0" w:hanging="425"/>
        <w:rPr>
          <w:b/>
          <w:i/>
        </w:rPr>
      </w:pPr>
      <w:r>
        <w:rPr>
          <w:b/>
          <w:i/>
        </w:rPr>
        <w:t>M</w:t>
      </w:r>
      <w:r w:rsidRPr="00BD5022">
        <w:rPr>
          <w:b/>
          <w:i/>
        </w:rPr>
        <w:t>odel inference</w:t>
      </w:r>
    </w:p>
    <w:p w14:paraId="7668EDEB" w14:textId="77777777" w:rsidR="00B54B18" w:rsidRDefault="00B54B18" w:rsidP="00B54B18">
      <w:pPr>
        <w:pStyle w:val="ac"/>
        <w:numPr>
          <w:ilvl w:val="0"/>
          <w:numId w:val="37"/>
        </w:numPr>
        <w:ind w:left="1418" w:firstLineChars="0" w:hanging="425"/>
        <w:rPr>
          <w:b/>
          <w:i/>
        </w:rPr>
      </w:pPr>
      <w:r>
        <w:rPr>
          <w:b/>
          <w:i/>
        </w:rPr>
        <w:t>M</w:t>
      </w:r>
      <w:r w:rsidRPr="00BD5022">
        <w:rPr>
          <w:b/>
          <w:i/>
        </w:rPr>
        <w:t>odel/performance monitoring</w:t>
      </w:r>
    </w:p>
    <w:p w14:paraId="327C59F1" w14:textId="77777777" w:rsidR="00B54B18" w:rsidRDefault="00B54B18" w:rsidP="00B54B18">
      <w:pPr>
        <w:pStyle w:val="ac"/>
        <w:numPr>
          <w:ilvl w:val="0"/>
          <w:numId w:val="37"/>
        </w:numPr>
        <w:ind w:left="1418" w:firstLineChars="0" w:hanging="425"/>
        <w:rPr>
          <w:b/>
          <w:i/>
        </w:rPr>
      </w:pPr>
      <w:r w:rsidRPr="00BB34EB">
        <w:rPr>
          <w:b/>
          <w:i/>
        </w:rPr>
        <w:t>Data collection for inference</w:t>
      </w:r>
      <w:r>
        <w:rPr>
          <w:b/>
          <w:i/>
        </w:rPr>
        <w:t>,</w:t>
      </w:r>
      <w:r w:rsidRPr="00BB34EB">
        <w:rPr>
          <w:b/>
          <w:i/>
        </w:rPr>
        <w:t xml:space="preserve"> monitoring</w:t>
      </w:r>
      <w:r>
        <w:rPr>
          <w:b/>
          <w:i/>
        </w:rPr>
        <w:t xml:space="preserve"> and offline training</w:t>
      </w:r>
    </w:p>
    <w:p w14:paraId="67E981BE" w14:textId="77777777" w:rsidR="0001781E" w:rsidRDefault="0001781E" w:rsidP="00E478BA"/>
    <w:p w14:paraId="1E42DB54" w14:textId="343B744D" w:rsidR="0001781E" w:rsidRPr="0001781E" w:rsidRDefault="0001781E" w:rsidP="00E478BA">
      <w:r w:rsidRPr="0001781E">
        <w:t xml:space="preserve">For Rel-18 study item, RAN4 study is quite aligned with the output/status of RAN1 study. General test framework, candidate KPIs for each sub use cases, test scope for LCM and candidate options to address the testability of two-sided model have been well studied. In Rel-19, </w:t>
      </w:r>
      <w:r>
        <w:t xml:space="preserve">corresponding </w:t>
      </w:r>
      <w:r w:rsidRPr="0001781E">
        <w:t>normative work</w:t>
      </w:r>
      <w:r>
        <w:t>s</w:t>
      </w:r>
      <w:r w:rsidRPr="0001781E">
        <w:t xml:space="preserve"> on test methodologies and requirements should be done</w:t>
      </w:r>
      <w:r>
        <w:t>.</w:t>
      </w:r>
    </w:p>
    <w:p w14:paraId="4ADA0724" w14:textId="325E7D89" w:rsidR="0001781E" w:rsidRDefault="0001781E" w:rsidP="0001781E">
      <w:pPr>
        <w:ind w:left="993" w:hanging="992"/>
        <w:rPr>
          <w:b/>
          <w:i/>
        </w:rPr>
      </w:pPr>
      <w:r w:rsidRPr="00195897">
        <w:rPr>
          <w:b/>
          <w:i/>
        </w:rPr>
        <w:t xml:space="preserve">Proposal </w:t>
      </w:r>
      <w:r>
        <w:rPr>
          <w:b/>
          <w:i/>
        </w:rPr>
        <w:t>3</w:t>
      </w:r>
      <w:r w:rsidRPr="00195897">
        <w:rPr>
          <w:b/>
          <w:i/>
        </w:rPr>
        <w:t>: For Rel-1</w:t>
      </w:r>
      <w:r>
        <w:rPr>
          <w:b/>
          <w:i/>
        </w:rPr>
        <w:t xml:space="preserve">9 AI/ML over </w:t>
      </w:r>
      <w:r w:rsidRPr="00B940B2">
        <w:rPr>
          <w:b/>
          <w:i/>
        </w:rPr>
        <w:t>the air interface</w:t>
      </w:r>
      <w:r w:rsidRPr="00195897">
        <w:rPr>
          <w:b/>
          <w:i/>
        </w:rPr>
        <w:t xml:space="preserve">, </w:t>
      </w:r>
      <w:r>
        <w:rPr>
          <w:b/>
          <w:i/>
        </w:rPr>
        <w:t xml:space="preserve">normative works related to test </w:t>
      </w:r>
      <w:r w:rsidRPr="003F4AF3">
        <w:rPr>
          <w:b/>
          <w:i/>
        </w:rPr>
        <w:t>methodologies</w:t>
      </w:r>
      <w:r>
        <w:rPr>
          <w:b/>
          <w:i/>
        </w:rPr>
        <w:t xml:space="preserve"> and requirements</w:t>
      </w:r>
    </w:p>
    <w:p w14:paraId="660AF646" w14:textId="7BA23A29" w:rsidR="0001781E" w:rsidRDefault="0001781E" w:rsidP="004D2175">
      <w:pPr>
        <w:ind w:left="993" w:hanging="142"/>
        <w:rPr>
          <w:b/>
          <w:i/>
        </w:rPr>
      </w:pPr>
      <w:r>
        <w:rPr>
          <w:b/>
          <w:i/>
        </w:rPr>
        <w:t xml:space="preserve"> is suggested in RAN4.</w:t>
      </w:r>
    </w:p>
    <w:p w14:paraId="55AA0A26" w14:textId="77777777" w:rsidR="00E478BA" w:rsidRDefault="00E478BA" w:rsidP="00D55E79"/>
    <w:p w14:paraId="4BC9DB85" w14:textId="77777777" w:rsidR="000B13C2" w:rsidRDefault="000B13C2" w:rsidP="000B13C2">
      <w:pPr>
        <w:rPr>
          <w:lang w:val="en-US"/>
        </w:rPr>
      </w:pPr>
      <w:r>
        <w:rPr>
          <w:lang w:val="en-US"/>
        </w:rPr>
        <w:t xml:space="preserve">In summary, we suggest to have a RAN1-led work item as below: </w:t>
      </w:r>
    </w:p>
    <w:p w14:paraId="19F74D91" w14:textId="0AACB4D5" w:rsidR="000B13C2" w:rsidRPr="00195897" w:rsidRDefault="000B13C2" w:rsidP="000B13C2">
      <w:pPr>
        <w:ind w:left="993" w:hanging="992"/>
        <w:rPr>
          <w:b/>
          <w:i/>
        </w:rPr>
      </w:pPr>
      <w:r w:rsidRPr="00195897">
        <w:rPr>
          <w:b/>
          <w:i/>
        </w:rPr>
        <w:t xml:space="preserve">Proposal </w:t>
      </w:r>
      <w:r w:rsidR="004120B9">
        <w:rPr>
          <w:b/>
          <w:i/>
        </w:rPr>
        <w:t>4</w:t>
      </w:r>
      <w:r w:rsidRPr="00195897">
        <w:rPr>
          <w:b/>
          <w:i/>
        </w:rPr>
        <w:t>: For Rel-1</w:t>
      </w:r>
      <w:r>
        <w:rPr>
          <w:b/>
          <w:i/>
        </w:rPr>
        <w:t xml:space="preserve">9 AI/ML over </w:t>
      </w:r>
      <w:r w:rsidRPr="00B940B2">
        <w:rPr>
          <w:b/>
          <w:i/>
        </w:rPr>
        <w:t>the air interface</w:t>
      </w:r>
      <w:r w:rsidRPr="00195897">
        <w:rPr>
          <w:b/>
          <w:i/>
        </w:rPr>
        <w:t xml:space="preserve">, </w:t>
      </w:r>
      <w:r>
        <w:rPr>
          <w:b/>
          <w:i/>
        </w:rPr>
        <w:t>support a RAN1-led work item with the following main objectives</w:t>
      </w:r>
    </w:p>
    <w:p w14:paraId="3F677BC2" w14:textId="782F91E6" w:rsidR="000B13C2" w:rsidRDefault="000B13C2" w:rsidP="000B13C2">
      <w:pPr>
        <w:pStyle w:val="ac"/>
        <w:numPr>
          <w:ilvl w:val="0"/>
          <w:numId w:val="37"/>
        </w:numPr>
        <w:ind w:left="1418" w:firstLineChars="0" w:hanging="425"/>
        <w:rPr>
          <w:b/>
          <w:i/>
        </w:rPr>
      </w:pPr>
      <w:r>
        <w:rPr>
          <w:rFonts w:hint="eastAsia"/>
          <w:b/>
          <w:i/>
        </w:rPr>
        <w:lastRenderedPageBreak/>
        <w:t>Specify</w:t>
      </w:r>
      <w:r>
        <w:rPr>
          <w:b/>
          <w:i/>
        </w:rPr>
        <w:t xml:space="preserve"> </w:t>
      </w:r>
      <w:r>
        <w:rPr>
          <w:rFonts w:hint="eastAsia"/>
          <w:b/>
          <w:i/>
        </w:rPr>
        <w:t>th</w:t>
      </w:r>
      <w:r>
        <w:rPr>
          <w:b/>
          <w:i/>
        </w:rPr>
        <w:t>e b</w:t>
      </w:r>
      <w:r w:rsidRPr="00A20F89">
        <w:rPr>
          <w:b/>
          <w:i/>
        </w:rPr>
        <w:t xml:space="preserve">asic and well-studied components of AI/ML LCM framework that are applicable to all representative sub use cases, </w:t>
      </w:r>
    </w:p>
    <w:p w14:paraId="3A112377" w14:textId="77777777" w:rsidR="000B13C2" w:rsidRPr="00BB34EB" w:rsidRDefault="000B13C2" w:rsidP="00526677">
      <w:pPr>
        <w:pStyle w:val="ac"/>
        <w:numPr>
          <w:ilvl w:val="2"/>
          <w:numId w:val="37"/>
        </w:numPr>
        <w:ind w:firstLineChars="0"/>
        <w:rPr>
          <w:b/>
          <w:i/>
        </w:rPr>
      </w:pPr>
      <w:r>
        <w:rPr>
          <w:b/>
          <w:i/>
        </w:rPr>
        <w:t>Functionality-based</w:t>
      </w:r>
      <w:r w:rsidRPr="00BB34EB">
        <w:rPr>
          <w:b/>
          <w:i/>
        </w:rPr>
        <w:t xml:space="preserve"> LCM framework</w:t>
      </w:r>
      <w:r>
        <w:rPr>
          <w:b/>
          <w:i/>
        </w:rPr>
        <w:t>, and model-ID can be used within functionality-based LCM if needed</w:t>
      </w:r>
    </w:p>
    <w:p w14:paraId="3E8A5536" w14:textId="77777777" w:rsidR="000B13C2" w:rsidRDefault="000B13C2" w:rsidP="00526677">
      <w:pPr>
        <w:pStyle w:val="ac"/>
        <w:numPr>
          <w:ilvl w:val="2"/>
          <w:numId w:val="37"/>
        </w:numPr>
        <w:ind w:firstLineChars="0"/>
        <w:rPr>
          <w:b/>
          <w:i/>
        </w:rPr>
      </w:pPr>
      <w:r>
        <w:rPr>
          <w:b/>
          <w:i/>
        </w:rPr>
        <w:t>M</w:t>
      </w:r>
      <w:r w:rsidRPr="00BD5022">
        <w:rPr>
          <w:b/>
          <w:i/>
        </w:rPr>
        <w:t>odel inference</w:t>
      </w:r>
    </w:p>
    <w:p w14:paraId="5BF3CF4F" w14:textId="77777777" w:rsidR="000B13C2" w:rsidRDefault="000B13C2" w:rsidP="00526677">
      <w:pPr>
        <w:pStyle w:val="ac"/>
        <w:numPr>
          <w:ilvl w:val="2"/>
          <w:numId w:val="37"/>
        </w:numPr>
        <w:ind w:firstLineChars="0"/>
        <w:rPr>
          <w:b/>
          <w:i/>
        </w:rPr>
      </w:pPr>
      <w:r>
        <w:rPr>
          <w:b/>
          <w:i/>
        </w:rPr>
        <w:t>M</w:t>
      </w:r>
      <w:r w:rsidRPr="00BD5022">
        <w:rPr>
          <w:b/>
          <w:i/>
        </w:rPr>
        <w:t>odel/performance monitoring</w:t>
      </w:r>
    </w:p>
    <w:p w14:paraId="3364E99C" w14:textId="77777777" w:rsidR="000B13C2" w:rsidRDefault="000B13C2" w:rsidP="00526677">
      <w:pPr>
        <w:pStyle w:val="ac"/>
        <w:numPr>
          <w:ilvl w:val="2"/>
          <w:numId w:val="37"/>
        </w:numPr>
        <w:ind w:firstLineChars="0"/>
        <w:rPr>
          <w:b/>
          <w:i/>
        </w:rPr>
      </w:pPr>
      <w:r w:rsidRPr="00BB34EB">
        <w:rPr>
          <w:b/>
          <w:i/>
        </w:rPr>
        <w:t>Data collection for inference</w:t>
      </w:r>
      <w:r>
        <w:rPr>
          <w:b/>
          <w:i/>
        </w:rPr>
        <w:t>,</w:t>
      </w:r>
      <w:r w:rsidRPr="00BB34EB">
        <w:rPr>
          <w:b/>
          <w:i/>
        </w:rPr>
        <w:t xml:space="preserve"> monitoring</w:t>
      </w:r>
      <w:r>
        <w:rPr>
          <w:b/>
          <w:i/>
        </w:rPr>
        <w:t xml:space="preserve"> and offline training</w:t>
      </w:r>
    </w:p>
    <w:p w14:paraId="4299A7BD" w14:textId="5ED1B652" w:rsidR="000B13C2" w:rsidRDefault="000B13C2" w:rsidP="000B13C2">
      <w:pPr>
        <w:pStyle w:val="ac"/>
        <w:numPr>
          <w:ilvl w:val="0"/>
          <w:numId w:val="37"/>
        </w:numPr>
        <w:ind w:left="1418" w:firstLineChars="0" w:hanging="425"/>
        <w:rPr>
          <w:b/>
          <w:i/>
        </w:rPr>
      </w:pPr>
      <w:r>
        <w:rPr>
          <w:b/>
          <w:i/>
        </w:rPr>
        <w:t xml:space="preserve">Study and specify, if justified, CSI compression and CSI prediction </w:t>
      </w:r>
    </w:p>
    <w:p w14:paraId="1BC4E1B1" w14:textId="77777777" w:rsidR="000B13C2" w:rsidRDefault="000B13C2" w:rsidP="000B13C2">
      <w:pPr>
        <w:pStyle w:val="ac"/>
        <w:numPr>
          <w:ilvl w:val="0"/>
          <w:numId w:val="37"/>
        </w:numPr>
        <w:ind w:left="1418" w:firstLineChars="0" w:hanging="425"/>
        <w:rPr>
          <w:b/>
          <w:i/>
        </w:rPr>
      </w:pPr>
      <w:r w:rsidRPr="00640C0F">
        <w:rPr>
          <w:b/>
          <w:i/>
        </w:rPr>
        <w:t>For AI-based beam management</w:t>
      </w:r>
      <w:r>
        <w:rPr>
          <w:b/>
          <w:i/>
        </w:rPr>
        <w:t>, specify both BM-Case1 and BM-Case</w:t>
      </w:r>
    </w:p>
    <w:p w14:paraId="6B130995" w14:textId="77777777" w:rsidR="000B13C2" w:rsidRPr="00195897" w:rsidRDefault="000B13C2" w:rsidP="000B13C2">
      <w:pPr>
        <w:pStyle w:val="ac"/>
        <w:numPr>
          <w:ilvl w:val="0"/>
          <w:numId w:val="37"/>
        </w:numPr>
        <w:ind w:left="1418" w:firstLineChars="0" w:hanging="425"/>
        <w:rPr>
          <w:b/>
          <w:i/>
        </w:rPr>
      </w:pPr>
      <w:r>
        <w:rPr>
          <w:b/>
          <w:i/>
        </w:rPr>
        <w:t>For AI-based positioning, specify both d</w:t>
      </w:r>
      <w:r w:rsidRPr="006015A4">
        <w:rPr>
          <w:b/>
          <w:i/>
        </w:rPr>
        <w:t>irect AI/ML positioning and AI/ML assisted positioning</w:t>
      </w:r>
      <w:r>
        <w:rPr>
          <w:b/>
          <w:i/>
        </w:rPr>
        <w:t xml:space="preserve"> </w:t>
      </w:r>
    </w:p>
    <w:p w14:paraId="06C54540" w14:textId="6127EDAE" w:rsidR="00464E07" w:rsidRPr="00E478BA" w:rsidRDefault="00464E07" w:rsidP="00E478BA">
      <w:pPr>
        <w:pStyle w:val="ac"/>
        <w:numPr>
          <w:ilvl w:val="0"/>
          <w:numId w:val="37"/>
        </w:numPr>
        <w:ind w:left="1418" w:firstLineChars="0" w:hanging="425"/>
        <w:rPr>
          <w:b/>
          <w:i/>
        </w:rPr>
      </w:pPr>
      <w:r>
        <w:rPr>
          <w:b/>
          <w:i/>
        </w:rPr>
        <w:t xml:space="preserve">Specify </w:t>
      </w:r>
      <w:r w:rsidR="00E478BA">
        <w:rPr>
          <w:b/>
          <w:i/>
        </w:rPr>
        <w:t xml:space="preserve">corresponding </w:t>
      </w:r>
      <w:r>
        <w:rPr>
          <w:b/>
          <w:i/>
        </w:rPr>
        <w:t xml:space="preserve">RAN4 test </w:t>
      </w:r>
      <w:r w:rsidRPr="003F4AF3">
        <w:rPr>
          <w:b/>
          <w:i/>
        </w:rPr>
        <w:t>methodologies</w:t>
      </w:r>
      <w:r>
        <w:rPr>
          <w:b/>
          <w:i/>
        </w:rPr>
        <w:t xml:space="preserve"> and requirements</w:t>
      </w:r>
    </w:p>
    <w:p w14:paraId="11EC1A36" w14:textId="76493639" w:rsidR="00464E07" w:rsidRPr="00464E07" w:rsidRDefault="00464E07" w:rsidP="002F42DB">
      <w:pPr>
        <w:ind w:left="1276" w:hanging="1276"/>
        <w:rPr>
          <w:b/>
          <w:i/>
        </w:rPr>
      </w:pPr>
    </w:p>
    <w:p w14:paraId="65AA1FEB" w14:textId="48D5BE54" w:rsidR="00D40785" w:rsidRDefault="00D40785" w:rsidP="00D40785">
      <w:pPr>
        <w:pStyle w:val="1"/>
      </w:pPr>
      <w:r>
        <w:t>Conclusion</w:t>
      </w:r>
    </w:p>
    <w:p w14:paraId="199CE597" w14:textId="2ACC8BCE" w:rsidR="004E31CE" w:rsidRPr="00FD4249" w:rsidRDefault="007E75D6" w:rsidP="004E31CE">
      <w:pPr>
        <w:pStyle w:val="a7"/>
        <w:spacing w:before="120"/>
        <w:rPr>
          <w:rFonts w:eastAsia="宋体" w:cs="Times New Roman"/>
          <w:sz w:val="20"/>
        </w:rPr>
      </w:pPr>
      <w:r w:rsidRPr="00FD4249">
        <w:rPr>
          <w:rFonts w:eastAsia="宋体" w:cs="Times New Roman"/>
          <w:sz w:val="20"/>
        </w:rPr>
        <w:t>Based on the discussion,</w:t>
      </w:r>
      <w:r w:rsidR="004E31CE" w:rsidRPr="00FD4249">
        <w:rPr>
          <w:rFonts w:eastAsia="宋体" w:cs="Times New Roman"/>
          <w:sz w:val="20"/>
        </w:rPr>
        <w:t xml:space="preserve"> </w:t>
      </w:r>
      <w:r w:rsidR="0072049A">
        <w:rPr>
          <w:rFonts w:eastAsia="宋体" w:cs="Times New Roman"/>
          <w:sz w:val="20"/>
        </w:rPr>
        <w:t>we suggest to have a RAN1-led work item</w:t>
      </w:r>
      <w:r w:rsidR="002C6E92">
        <w:rPr>
          <w:rFonts w:eastAsia="宋体" w:cs="Times New Roman"/>
          <w:sz w:val="20"/>
        </w:rPr>
        <w:t xml:space="preserve"> </w:t>
      </w:r>
      <w:r w:rsidR="00923830">
        <w:rPr>
          <w:rFonts w:eastAsia="宋体" w:cs="Times New Roman"/>
          <w:sz w:val="20"/>
        </w:rPr>
        <w:t>as below</w:t>
      </w:r>
    </w:p>
    <w:p w14:paraId="24B88BE1" w14:textId="77777777" w:rsidR="00923830" w:rsidRPr="00195897" w:rsidRDefault="00923830" w:rsidP="00923830">
      <w:pPr>
        <w:ind w:left="993" w:hanging="992"/>
        <w:rPr>
          <w:b/>
          <w:i/>
        </w:rPr>
      </w:pPr>
      <w:r w:rsidRPr="00195897">
        <w:rPr>
          <w:b/>
          <w:i/>
        </w:rPr>
        <w:t xml:space="preserve">Proposal </w:t>
      </w:r>
      <w:r>
        <w:rPr>
          <w:b/>
          <w:i/>
        </w:rPr>
        <w:t>4</w:t>
      </w:r>
      <w:r w:rsidRPr="00195897">
        <w:rPr>
          <w:b/>
          <w:i/>
        </w:rPr>
        <w:t>: For Rel-1</w:t>
      </w:r>
      <w:r>
        <w:rPr>
          <w:b/>
          <w:i/>
        </w:rPr>
        <w:t xml:space="preserve">9 AI/ML over </w:t>
      </w:r>
      <w:r w:rsidRPr="00B940B2">
        <w:rPr>
          <w:b/>
          <w:i/>
        </w:rPr>
        <w:t>the air interface</w:t>
      </w:r>
      <w:r w:rsidRPr="00195897">
        <w:rPr>
          <w:b/>
          <w:i/>
        </w:rPr>
        <w:t xml:space="preserve">, </w:t>
      </w:r>
      <w:r>
        <w:rPr>
          <w:b/>
          <w:i/>
        </w:rPr>
        <w:t>support a RAN1-led work item with the following main objectives</w:t>
      </w:r>
    </w:p>
    <w:p w14:paraId="56DB0CFB" w14:textId="77777777" w:rsidR="00923830" w:rsidRDefault="00923830" w:rsidP="00923830">
      <w:pPr>
        <w:pStyle w:val="ac"/>
        <w:numPr>
          <w:ilvl w:val="0"/>
          <w:numId w:val="37"/>
        </w:numPr>
        <w:ind w:left="1418" w:firstLineChars="0" w:hanging="425"/>
        <w:rPr>
          <w:b/>
          <w:i/>
        </w:rPr>
      </w:pPr>
      <w:r>
        <w:rPr>
          <w:rFonts w:hint="eastAsia"/>
          <w:b/>
          <w:i/>
        </w:rPr>
        <w:t>Specify</w:t>
      </w:r>
      <w:r>
        <w:rPr>
          <w:b/>
          <w:i/>
        </w:rPr>
        <w:t xml:space="preserve"> </w:t>
      </w:r>
      <w:r>
        <w:rPr>
          <w:rFonts w:hint="eastAsia"/>
          <w:b/>
          <w:i/>
        </w:rPr>
        <w:t>th</w:t>
      </w:r>
      <w:r>
        <w:rPr>
          <w:b/>
          <w:i/>
        </w:rPr>
        <w:t>e b</w:t>
      </w:r>
      <w:r w:rsidRPr="00A20F89">
        <w:rPr>
          <w:b/>
          <w:i/>
        </w:rPr>
        <w:t xml:space="preserve">asic and well-studied components of AI/ML LCM framework that are applicable to all representative sub use cases, </w:t>
      </w:r>
    </w:p>
    <w:p w14:paraId="2C8DD5A6" w14:textId="77777777" w:rsidR="00923830" w:rsidRPr="00BB34EB" w:rsidRDefault="00923830" w:rsidP="00923830">
      <w:pPr>
        <w:pStyle w:val="ac"/>
        <w:numPr>
          <w:ilvl w:val="2"/>
          <w:numId w:val="37"/>
        </w:numPr>
        <w:ind w:firstLineChars="0"/>
        <w:rPr>
          <w:b/>
          <w:i/>
        </w:rPr>
      </w:pPr>
      <w:r>
        <w:rPr>
          <w:b/>
          <w:i/>
        </w:rPr>
        <w:t>Functionality-based</w:t>
      </w:r>
      <w:r w:rsidRPr="00BB34EB">
        <w:rPr>
          <w:b/>
          <w:i/>
        </w:rPr>
        <w:t xml:space="preserve"> LCM framework</w:t>
      </w:r>
      <w:r>
        <w:rPr>
          <w:b/>
          <w:i/>
        </w:rPr>
        <w:t>, and model-ID can be used within functionality-based LCM if needed</w:t>
      </w:r>
    </w:p>
    <w:p w14:paraId="5849FA53" w14:textId="77777777" w:rsidR="00923830" w:rsidRDefault="00923830" w:rsidP="00923830">
      <w:pPr>
        <w:pStyle w:val="ac"/>
        <w:numPr>
          <w:ilvl w:val="2"/>
          <w:numId w:val="37"/>
        </w:numPr>
        <w:ind w:firstLineChars="0"/>
        <w:rPr>
          <w:b/>
          <w:i/>
        </w:rPr>
      </w:pPr>
      <w:r>
        <w:rPr>
          <w:b/>
          <w:i/>
        </w:rPr>
        <w:t>M</w:t>
      </w:r>
      <w:r w:rsidRPr="00BD5022">
        <w:rPr>
          <w:b/>
          <w:i/>
        </w:rPr>
        <w:t>odel inference</w:t>
      </w:r>
    </w:p>
    <w:p w14:paraId="291524C2" w14:textId="77777777" w:rsidR="00923830" w:rsidRDefault="00923830" w:rsidP="00923830">
      <w:pPr>
        <w:pStyle w:val="ac"/>
        <w:numPr>
          <w:ilvl w:val="2"/>
          <w:numId w:val="37"/>
        </w:numPr>
        <w:ind w:firstLineChars="0"/>
        <w:rPr>
          <w:b/>
          <w:i/>
        </w:rPr>
      </w:pPr>
      <w:r>
        <w:rPr>
          <w:b/>
          <w:i/>
        </w:rPr>
        <w:t>M</w:t>
      </w:r>
      <w:r w:rsidRPr="00BD5022">
        <w:rPr>
          <w:b/>
          <w:i/>
        </w:rPr>
        <w:t>odel/performance monitoring</w:t>
      </w:r>
    </w:p>
    <w:p w14:paraId="2B3001D1" w14:textId="77777777" w:rsidR="00923830" w:rsidRDefault="00923830" w:rsidP="00923830">
      <w:pPr>
        <w:pStyle w:val="ac"/>
        <w:numPr>
          <w:ilvl w:val="2"/>
          <w:numId w:val="37"/>
        </w:numPr>
        <w:ind w:firstLineChars="0"/>
        <w:rPr>
          <w:b/>
          <w:i/>
        </w:rPr>
      </w:pPr>
      <w:r w:rsidRPr="00BB34EB">
        <w:rPr>
          <w:b/>
          <w:i/>
        </w:rPr>
        <w:t>Data collection for inference</w:t>
      </w:r>
      <w:r>
        <w:rPr>
          <w:b/>
          <w:i/>
        </w:rPr>
        <w:t>,</w:t>
      </w:r>
      <w:r w:rsidRPr="00BB34EB">
        <w:rPr>
          <w:b/>
          <w:i/>
        </w:rPr>
        <w:t xml:space="preserve"> monitoring</w:t>
      </w:r>
      <w:r>
        <w:rPr>
          <w:b/>
          <w:i/>
        </w:rPr>
        <w:t xml:space="preserve"> and offline training</w:t>
      </w:r>
    </w:p>
    <w:p w14:paraId="6BC27282" w14:textId="37EC8B6D" w:rsidR="00923830" w:rsidRDefault="00923830" w:rsidP="00923830">
      <w:pPr>
        <w:pStyle w:val="ac"/>
        <w:numPr>
          <w:ilvl w:val="0"/>
          <w:numId w:val="37"/>
        </w:numPr>
        <w:ind w:left="1418" w:firstLineChars="0" w:hanging="425"/>
        <w:rPr>
          <w:b/>
          <w:i/>
        </w:rPr>
      </w:pPr>
      <w:r>
        <w:rPr>
          <w:b/>
          <w:i/>
        </w:rPr>
        <w:t xml:space="preserve">Study and specify, if justified, CSI compression and CSI prediction </w:t>
      </w:r>
    </w:p>
    <w:p w14:paraId="1DAFDF4A" w14:textId="77777777" w:rsidR="00923830" w:rsidRDefault="00923830" w:rsidP="00923830">
      <w:pPr>
        <w:pStyle w:val="ac"/>
        <w:numPr>
          <w:ilvl w:val="0"/>
          <w:numId w:val="37"/>
        </w:numPr>
        <w:ind w:left="1418" w:firstLineChars="0" w:hanging="425"/>
        <w:rPr>
          <w:b/>
          <w:i/>
        </w:rPr>
      </w:pPr>
      <w:r w:rsidRPr="00640C0F">
        <w:rPr>
          <w:b/>
          <w:i/>
        </w:rPr>
        <w:t>For AI-based beam management</w:t>
      </w:r>
      <w:r>
        <w:rPr>
          <w:b/>
          <w:i/>
        </w:rPr>
        <w:t>, specify both BM-Case1 and BM-Case</w:t>
      </w:r>
    </w:p>
    <w:p w14:paraId="7F15C94F" w14:textId="77777777" w:rsidR="00923830" w:rsidRPr="00195897" w:rsidRDefault="00923830" w:rsidP="00923830">
      <w:pPr>
        <w:pStyle w:val="ac"/>
        <w:numPr>
          <w:ilvl w:val="0"/>
          <w:numId w:val="37"/>
        </w:numPr>
        <w:ind w:left="1418" w:firstLineChars="0" w:hanging="425"/>
        <w:rPr>
          <w:b/>
          <w:i/>
        </w:rPr>
      </w:pPr>
      <w:r>
        <w:rPr>
          <w:b/>
          <w:i/>
        </w:rPr>
        <w:t>For AI-based positioning, specify both d</w:t>
      </w:r>
      <w:r w:rsidRPr="006015A4">
        <w:rPr>
          <w:b/>
          <w:i/>
        </w:rPr>
        <w:t>irect AI/ML positioning and AI/ML assisted positioning</w:t>
      </w:r>
      <w:r>
        <w:rPr>
          <w:b/>
          <w:i/>
        </w:rPr>
        <w:t xml:space="preserve"> </w:t>
      </w:r>
    </w:p>
    <w:p w14:paraId="01D8DB15" w14:textId="77777777" w:rsidR="00923830" w:rsidRPr="00E478BA" w:rsidRDefault="00923830" w:rsidP="00923830">
      <w:pPr>
        <w:pStyle w:val="ac"/>
        <w:numPr>
          <w:ilvl w:val="0"/>
          <w:numId w:val="37"/>
        </w:numPr>
        <w:ind w:left="1418" w:firstLineChars="0" w:hanging="425"/>
        <w:rPr>
          <w:b/>
          <w:i/>
        </w:rPr>
      </w:pPr>
      <w:r>
        <w:rPr>
          <w:b/>
          <w:i/>
        </w:rPr>
        <w:t xml:space="preserve">Specify corresponding RAN4 test </w:t>
      </w:r>
      <w:r w:rsidRPr="003F4AF3">
        <w:rPr>
          <w:b/>
          <w:i/>
        </w:rPr>
        <w:t>methodologies</w:t>
      </w:r>
      <w:r>
        <w:rPr>
          <w:b/>
          <w:i/>
        </w:rPr>
        <w:t xml:space="preserve"> and requirements</w:t>
      </w:r>
    </w:p>
    <w:p w14:paraId="249164DC" w14:textId="77777777" w:rsidR="00923830" w:rsidRDefault="00923830" w:rsidP="003F7B3A">
      <w:pPr>
        <w:ind w:left="993" w:hanging="992"/>
        <w:rPr>
          <w:b/>
          <w:i/>
        </w:rPr>
      </w:pPr>
    </w:p>
    <w:p w14:paraId="38D579B1" w14:textId="42ED9C39" w:rsidR="0072049A" w:rsidRPr="00B725FD" w:rsidRDefault="0072049A" w:rsidP="0072049A"/>
    <w:p w14:paraId="6F986D9B" w14:textId="71ED0F2A" w:rsidR="00F208E8" w:rsidRDefault="00BF007B" w:rsidP="0072049A">
      <w:pPr>
        <w:rPr>
          <w:lang w:val="en-US"/>
        </w:rPr>
      </w:pPr>
      <w:r>
        <w:rPr>
          <w:lang w:val="en-US"/>
        </w:rPr>
        <w:t>Observations and o</w:t>
      </w:r>
      <w:r w:rsidR="00A329FB">
        <w:rPr>
          <w:lang w:val="en-US"/>
        </w:rPr>
        <w:t>ther proposals and are</w:t>
      </w:r>
      <w:r w:rsidR="00247797">
        <w:rPr>
          <w:lang w:val="en-US"/>
        </w:rPr>
        <w:t xml:space="preserve"> as below: </w:t>
      </w:r>
    </w:p>
    <w:p w14:paraId="2A83A34D" w14:textId="77777777" w:rsidR="0081201A" w:rsidRPr="00FD4249" w:rsidRDefault="0081201A" w:rsidP="0081201A">
      <w:pPr>
        <w:ind w:left="1276" w:hanging="1276"/>
        <w:rPr>
          <w:b/>
          <w:i/>
        </w:rPr>
      </w:pPr>
      <w:r w:rsidRPr="00FD4249">
        <w:rPr>
          <w:b/>
          <w:i/>
        </w:rPr>
        <w:t xml:space="preserve">Observation 1: RAN1 study has showed that the AI-based solutions for the </w:t>
      </w:r>
      <w:r>
        <w:rPr>
          <w:b/>
          <w:i/>
        </w:rPr>
        <w:t>six representative</w:t>
      </w:r>
      <w:r w:rsidRPr="00FD4249">
        <w:rPr>
          <w:b/>
          <w:i/>
        </w:rPr>
        <w:t xml:space="preserve"> sub use cases can provide satisfying performance gain with/without considering generalization/scalability. </w:t>
      </w:r>
    </w:p>
    <w:p w14:paraId="3EB3F783" w14:textId="77777777" w:rsidR="0081201A" w:rsidRPr="00FD4249" w:rsidRDefault="0081201A" w:rsidP="0081201A">
      <w:pPr>
        <w:ind w:left="1276" w:hanging="1276"/>
        <w:rPr>
          <w:b/>
          <w:i/>
        </w:rPr>
      </w:pPr>
      <w:r w:rsidRPr="00FD4249">
        <w:rPr>
          <w:b/>
          <w:i/>
        </w:rPr>
        <w:t xml:space="preserve">Observation </w:t>
      </w:r>
      <w:r>
        <w:rPr>
          <w:b/>
          <w:i/>
        </w:rPr>
        <w:t>2</w:t>
      </w:r>
      <w:r w:rsidRPr="00FD4249">
        <w:rPr>
          <w:b/>
          <w:i/>
        </w:rPr>
        <w:t xml:space="preserve">: </w:t>
      </w:r>
      <w:r>
        <w:rPr>
          <w:b/>
          <w:i/>
        </w:rPr>
        <w:t xml:space="preserve">It is quite controversial on whether or not to recommend normative work for CSI compression and CSI prediction. </w:t>
      </w:r>
    </w:p>
    <w:p w14:paraId="6B0864F4" w14:textId="77777777" w:rsidR="0081201A" w:rsidRPr="00FD4249" w:rsidRDefault="0081201A" w:rsidP="0081201A">
      <w:pPr>
        <w:ind w:left="1276" w:hanging="1276"/>
        <w:rPr>
          <w:b/>
          <w:i/>
        </w:rPr>
      </w:pPr>
      <w:r w:rsidRPr="00FD4249">
        <w:rPr>
          <w:b/>
          <w:i/>
        </w:rPr>
        <w:t xml:space="preserve">Observation </w:t>
      </w:r>
      <w:r>
        <w:rPr>
          <w:b/>
          <w:i/>
        </w:rPr>
        <w:t>3</w:t>
      </w:r>
      <w:r w:rsidRPr="00FD4249">
        <w:rPr>
          <w:b/>
          <w:i/>
        </w:rPr>
        <w:t xml:space="preserve">: RAN1 has done a thorough study on general LCM framework and the sub-use-case-specific specification impacts and achieved good progress. Some controversial parts are remaining, e.g., </w:t>
      </w:r>
    </w:p>
    <w:p w14:paraId="3C15D81B" w14:textId="77777777" w:rsidR="0081201A" w:rsidRDefault="0081201A" w:rsidP="0081201A">
      <w:pPr>
        <w:pStyle w:val="ac"/>
        <w:numPr>
          <w:ilvl w:val="0"/>
          <w:numId w:val="37"/>
        </w:numPr>
        <w:ind w:left="1843" w:firstLineChars="0" w:hanging="425"/>
        <w:rPr>
          <w:b/>
          <w:i/>
        </w:rPr>
      </w:pPr>
      <w:r w:rsidRPr="00FD4249">
        <w:rPr>
          <w:b/>
          <w:i/>
        </w:rPr>
        <w:t>Whether model transfer is supported or not</w:t>
      </w:r>
    </w:p>
    <w:p w14:paraId="03358DC1" w14:textId="77777777" w:rsidR="00E424C5" w:rsidRDefault="00E424C5" w:rsidP="0081201A">
      <w:pPr>
        <w:ind w:left="1418" w:hanging="1418"/>
        <w:rPr>
          <w:b/>
          <w:i/>
        </w:rPr>
      </w:pPr>
    </w:p>
    <w:p w14:paraId="04BE2E2E" w14:textId="462E8F20" w:rsidR="0081201A" w:rsidRDefault="0081201A" w:rsidP="0081201A">
      <w:pPr>
        <w:ind w:left="1418" w:hanging="1418"/>
        <w:rPr>
          <w:b/>
          <w:i/>
        </w:rPr>
      </w:pPr>
      <w:r w:rsidRPr="00195897">
        <w:rPr>
          <w:b/>
          <w:i/>
        </w:rPr>
        <w:t xml:space="preserve">Proposal </w:t>
      </w:r>
      <w:r>
        <w:rPr>
          <w:b/>
          <w:i/>
        </w:rPr>
        <w:t>1</w:t>
      </w:r>
      <w:r w:rsidRPr="00195897">
        <w:rPr>
          <w:b/>
          <w:i/>
        </w:rPr>
        <w:t>: For Rel-1</w:t>
      </w:r>
      <w:r>
        <w:rPr>
          <w:b/>
          <w:i/>
        </w:rPr>
        <w:t xml:space="preserve">9 AI/ML over </w:t>
      </w:r>
      <w:r w:rsidRPr="00B940B2">
        <w:rPr>
          <w:b/>
          <w:i/>
        </w:rPr>
        <w:t>the air interface</w:t>
      </w:r>
      <w:r w:rsidRPr="00195897">
        <w:rPr>
          <w:b/>
          <w:i/>
        </w:rPr>
        <w:t xml:space="preserve">, </w:t>
      </w:r>
      <w:r>
        <w:rPr>
          <w:b/>
          <w:i/>
        </w:rPr>
        <w:t xml:space="preserve">support all six representative sub use cases </w:t>
      </w:r>
    </w:p>
    <w:p w14:paraId="0EFE4DD1" w14:textId="66ECF6F1" w:rsidR="0081201A" w:rsidRDefault="0081201A" w:rsidP="0081201A">
      <w:pPr>
        <w:pStyle w:val="ac"/>
        <w:numPr>
          <w:ilvl w:val="0"/>
          <w:numId w:val="37"/>
        </w:numPr>
        <w:ind w:left="1418" w:firstLineChars="0" w:hanging="425"/>
        <w:rPr>
          <w:b/>
          <w:i/>
        </w:rPr>
      </w:pPr>
      <w:r>
        <w:rPr>
          <w:b/>
          <w:i/>
        </w:rPr>
        <w:t xml:space="preserve">Study and specify, if justified, CSI compression and CSI prediction </w:t>
      </w:r>
    </w:p>
    <w:p w14:paraId="4CFBF9C1" w14:textId="77777777" w:rsidR="0081201A" w:rsidRDefault="0081201A" w:rsidP="0081201A">
      <w:pPr>
        <w:pStyle w:val="ac"/>
        <w:numPr>
          <w:ilvl w:val="0"/>
          <w:numId w:val="37"/>
        </w:numPr>
        <w:ind w:left="1418" w:firstLineChars="0" w:hanging="425"/>
        <w:rPr>
          <w:b/>
          <w:i/>
        </w:rPr>
      </w:pPr>
      <w:r w:rsidRPr="00640C0F">
        <w:rPr>
          <w:b/>
          <w:i/>
        </w:rPr>
        <w:t>For AI-based beam management</w:t>
      </w:r>
      <w:r>
        <w:rPr>
          <w:b/>
          <w:i/>
        </w:rPr>
        <w:t>, specify both BM-Case1 and BM-Case2</w:t>
      </w:r>
    </w:p>
    <w:p w14:paraId="79A94F1B" w14:textId="77777777" w:rsidR="0081201A" w:rsidRPr="00195897" w:rsidRDefault="0081201A" w:rsidP="0081201A">
      <w:pPr>
        <w:pStyle w:val="ac"/>
        <w:numPr>
          <w:ilvl w:val="0"/>
          <w:numId w:val="37"/>
        </w:numPr>
        <w:ind w:left="1418" w:firstLineChars="0" w:hanging="425"/>
        <w:rPr>
          <w:b/>
          <w:i/>
        </w:rPr>
      </w:pPr>
      <w:r>
        <w:rPr>
          <w:b/>
          <w:i/>
        </w:rPr>
        <w:t>For AI-based positioning, specify both d</w:t>
      </w:r>
      <w:r w:rsidRPr="006015A4">
        <w:rPr>
          <w:b/>
          <w:i/>
        </w:rPr>
        <w:t>irect AI/ML positioning and AI/ML assisted positioning</w:t>
      </w:r>
      <w:r>
        <w:rPr>
          <w:b/>
          <w:i/>
        </w:rPr>
        <w:t xml:space="preserve"> </w:t>
      </w:r>
    </w:p>
    <w:p w14:paraId="35598420" w14:textId="77777777" w:rsidR="00E424C5" w:rsidRDefault="00E424C5" w:rsidP="0081201A">
      <w:pPr>
        <w:ind w:left="993" w:hanging="992"/>
        <w:rPr>
          <w:b/>
          <w:i/>
        </w:rPr>
      </w:pPr>
    </w:p>
    <w:p w14:paraId="64BC89FC" w14:textId="33C8B1CB" w:rsidR="0081201A" w:rsidRPr="00195897" w:rsidRDefault="0081201A" w:rsidP="0081201A">
      <w:pPr>
        <w:ind w:left="993" w:hanging="992"/>
        <w:rPr>
          <w:b/>
          <w:i/>
        </w:rPr>
      </w:pPr>
      <w:r w:rsidRPr="00195897">
        <w:rPr>
          <w:b/>
          <w:i/>
        </w:rPr>
        <w:t xml:space="preserve">Proposal </w:t>
      </w:r>
      <w:r>
        <w:rPr>
          <w:b/>
          <w:i/>
        </w:rPr>
        <w:t>2</w:t>
      </w:r>
      <w:r w:rsidRPr="00195897">
        <w:rPr>
          <w:b/>
          <w:i/>
        </w:rPr>
        <w:t>: For Rel-1</w:t>
      </w:r>
      <w:r>
        <w:rPr>
          <w:b/>
          <w:i/>
        </w:rPr>
        <w:t xml:space="preserve">9 AI/ML over </w:t>
      </w:r>
      <w:r w:rsidRPr="00B940B2">
        <w:rPr>
          <w:b/>
          <w:i/>
        </w:rPr>
        <w:t>the air interface</w:t>
      </w:r>
      <w:r w:rsidRPr="00195897">
        <w:rPr>
          <w:b/>
          <w:i/>
        </w:rPr>
        <w:t xml:space="preserve">, </w:t>
      </w:r>
      <w:r>
        <w:rPr>
          <w:b/>
          <w:i/>
        </w:rPr>
        <w:t>normative work is suggested for t</w:t>
      </w:r>
      <w:r w:rsidRPr="00B940B2">
        <w:rPr>
          <w:b/>
          <w:i/>
        </w:rPr>
        <w:t xml:space="preserve">he fundamental components of the general AI/ML LCM framework that </w:t>
      </w:r>
      <w:r>
        <w:rPr>
          <w:b/>
          <w:i/>
        </w:rPr>
        <w:t>are</w:t>
      </w:r>
      <w:r w:rsidRPr="00B940B2">
        <w:rPr>
          <w:b/>
          <w:i/>
        </w:rPr>
        <w:t xml:space="preserve"> </w:t>
      </w:r>
      <w:r>
        <w:rPr>
          <w:b/>
          <w:i/>
        </w:rPr>
        <w:t xml:space="preserve">well-studied </w:t>
      </w:r>
      <w:r w:rsidRPr="00B940B2">
        <w:rPr>
          <w:b/>
          <w:i/>
        </w:rPr>
        <w:t>Rel-18</w:t>
      </w:r>
      <w:r>
        <w:rPr>
          <w:b/>
          <w:i/>
        </w:rPr>
        <w:t xml:space="preserve"> SI</w:t>
      </w:r>
      <w:r w:rsidRPr="00B940B2">
        <w:rPr>
          <w:b/>
          <w:i/>
        </w:rPr>
        <w:t xml:space="preserve"> and are applicable to all representative sub</w:t>
      </w:r>
      <w:r>
        <w:rPr>
          <w:b/>
          <w:i/>
        </w:rPr>
        <w:t xml:space="preserve"> </w:t>
      </w:r>
      <w:r w:rsidRPr="00B940B2">
        <w:rPr>
          <w:b/>
          <w:i/>
        </w:rPr>
        <w:t>use cases</w:t>
      </w:r>
      <w:r>
        <w:rPr>
          <w:b/>
          <w:i/>
        </w:rPr>
        <w:t xml:space="preserve">, e.g., </w:t>
      </w:r>
    </w:p>
    <w:p w14:paraId="3006865A" w14:textId="77777777" w:rsidR="0081201A" w:rsidRPr="00BB34EB" w:rsidRDefault="0081201A" w:rsidP="0081201A">
      <w:pPr>
        <w:pStyle w:val="ac"/>
        <w:numPr>
          <w:ilvl w:val="0"/>
          <w:numId w:val="37"/>
        </w:numPr>
        <w:ind w:left="1418" w:firstLineChars="0" w:hanging="425"/>
        <w:rPr>
          <w:b/>
          <w:i/>
        </w:rPr>
      </w:pPr>
      <w:r>
        <w:rPr>
          <w:b/>
          <w:i/>
        </w:rPr>
        <w:t>Functionality-based</w:t>
      </w:r>
      <w:r w:rsidRPr="00BB34EB">
        <w:rPr>
          <w:b/>
          <w:i/>
        </w:rPr>
        <w:t xml:space="preserve"> LCM framework</w:t>
      </w:r>
      <w:r>
        <w:rPr>
          <w:b/>
          <w:i/>
        </w:rPr>
        <w:t>, and model-ID can be used within functionality-based LCM if needed</w:t>
      </w:r>
    </w:p>
    <w:p w14:paraId="055D0390" w14:textId="77777777" w:rsidR="0081201A" w:rsidRDefault="0081201A" w:rsidP="0081201A">
      <w:pPr>
        <w:pStyle w:val="ac"/>
        <w:numPr>
          <w:ilvl w:val="0"/>
          <w:numId w:val="37"/>
        </w:numPr>
        <w:ind w:left="1418" w:firstLineChars="0" w:hanging="425"/>
        <w:rPr>
          <w:b/>
          <w:i/>
        </w:rPr>
      </w:pPr>
      <w:r>
        <w:rPr>
          <w:b/>
          <w:i/>
        </w:rPr>
        <w:t>M</w:t>
      </w:r>
      <w:r w:rsidRPr="00BD5022">
        <w:rPr>
          <w:b/>
          <w:i/>
        </w:rPr>
        <w:t>odel inference</w:t>
      </w:r>
    </w:p>
    <w:p w14:paraId="5C5E6F1F" w14:textId="77777777" w:rsidR="0081201A" w:rsidRDefault="0081201A" w:rsidP="0081201A">
      <w:pPr>
        <w:pStyle w:val="ac"/>
        <w:numPr>
          <w:ilvl w:val="0"/>
          <w:numId w:val="37"/>
        </w:numPr>
        <w:ind w:left="1418" w:firstLineChars="0" w:hanging="425"/>
        <w:rPr>
          <w:b/>
          <w:i/>
        </w:rPr>
      </w:pPr>
      <w:r>
        <w:rPr>
          <w:b/>
          <w:i/>
        </w:rPr>
        <w:t>M</w:t>
      </w:r>
      <w:r w:rsidRPr="00BD5022">
        <w:rPr>
          <w:b/>
          <w:i/>
        </w:rPr>
        <w:t>odel/performance monitoring</w:t>
      </w:r>
    </w:p>
    <w:p w14:paraId="2DD9E0DD" w14:textId="77777777" w:rsidR="0081201A" w:rsidRDefault="0081201A" w:rsidP="0081201A">
      <w:pPr>
        <w:pStyle w:val="ac"/>
        <w:numPr>
          <w:ilvl w:val="0"/>
          <w:numId w:val="37"/>
        </w:numPr>
        <w:ind w:left="1418" w:firstLineChars="0" w:hanging="425"/>
        <w:rPr>
          <w:b/>
          <w:i/>
        </w:rPr>
      </w:pPr>
      <w:r w:rsidRPr="00BB34EB">
        <w:rPr>
          <w:b/>
          <w:i/>
        </w:rPr>
        <w:t>Data collection for inference</w:t>
      </w:r>
      <w:r>
        <w:rPr>
          <w:b/>
          <w:i/>
        </w:rPr>
        <w:t>,</w:t>
      </w:r>
      <w:r w:rsidRPr="00BB34EB">
        <w:rPr>
          <w:b/>
          <w:i/>
        </w:rPr>
        <w:t xml:space="preserve"> monitoring</w:t>
      </w:r>
      <w:r>
        <w:rPr>
          <w:b/>
          <w:i/>
        </w:rPr>
        <w:t xml:space="preserve"> and offline training</w:t>
      </w:r>
    </w:p>
    <w:p w14:paraId="34E4421A" w14:textId="77777777" w:rsidR="00E424C5" w:rsidRDefault="00E424C5" w:rsidP="009E43A9">
      <w:pPr>
        <w:rPr>
          <w:b/>
          <w:i/>
        </w:rPr>
      </w:pPr>
    </w:p>
    <w:p w14:paraId="6E9C4B01" w14:textId="77777777" w:rsidR="00A90571" w:rsidRDefault="00A90571" w:rsidP="00A90571">
      <w:pPr>
        <w:ind w:left="993" w:hanging="992"/>
        <w:rPr>
          <w:b/>
          <w:i/>
        </w:rPr>
      </w:pPr>
      <w:r w:rsidRPr="00195897">
        <w:rPr>
          <w:b/>
          <w:i/>
        </w:rPr>
        <w:t xml:space="preserve">Proposal </w:t>
      </w:r>
      <w:r>
        <w:rPr>
          <w:b/>
          <w:i/>
        </w:rPr>
        <w:t>3</w:t>
      </w:r>
      <w:r w:rsidRPr="00195897">
        <w:rPr>
          <w:b/>
          <w:i/>
        </w:rPr>
        <w:t>: For Rel-1</w:t>
      </w:r>
      <w:r>
        <w:rPr>
          <w:b/>
          <w:i/>
        </w:rPr>
        <w:t xml:space="preserve">9 AI/ML over </w:t>
      </w:r>
      <w:r w:rsidRPr="00B940B2">
        <w:rPr>
          <w:b/>
          <w:i/>
        </w:rPr>
        <w:t>the air interface</w:t>
      </w:r>
      <w:r w:rsidRPr="00195897">
        <w:rPr>
          <w:b/>
          <w:i/>
        </w:rPr>
        <w:t xml:space="preserve">, </w:t>
      </w:r>
      <w:r>
        <w:rPr>
          <w:b/>
          <w:i/>
        </w:rPr>
        <w:t xml:space="preserve">normative works related to test </w:t>
      </w:r>
      <w:r w:rsidRPr="003F4AF3">
        <w:rPr>
          <w:b/>
          <w:i/>
        </w:rPr>
        <w:t>methodologies</w:t>
      </w:r>
      <w:r>
        <w:rPr>
          <w:b/>
          <w:i/>
        </w:rPr>
        <w:t xml:space="preserve"> and requirements</w:t>
      </w:r>
    </w:p>
    <w:p w14:paraId="7CF659F3" w14:textId="77777777" w:rsidR="00A90571" w:rsidRDefault="00A90571" w:rsidP="00A90571">
      <w:pPr>
        <w:ind w:left="993" w:hanging="142"/>
        <w:rPr>
          <w:b/>
          <w:i/>
        </w:rPr>
      </w:pPr>
      <w:r>
        <w:rPr>
          <w:b/>
          <w:i/>
        </w:rPr>
        <w:t xml:space="preserve"> is suggested in RAN4.</w:t>
      </w:r>
    </w:p>
    <w:p w14:paraId="6F4CB185" w14:textId="77777777" w:rsidR="0081201A" w:rsidRDefault="0081201A" w:rsidP="0081201A">
      <w:pPr>
        <w:spacing w:after="0"/>
        <w:rPr>
          <w:sz w:val="22"/>
          <w:szCs w:val="21"/>
        </w:rPr>
      </w:pPr>
    </w:p>
    <w:p w14:paraId="6401E84C" w14:textId="4D599167" w:rsidR="006C1A2F" w:rsidRPr="009E43A9" w:rsidRDefault="006C1A2F" w:rsidP="004E31CE">
      <w:pPr>
        <w:pStyle w:val="a7"/>
        <w:spacing w:before="120"/>
        <w:rPr>
          <w:rFonts w:eastAsia="宋体" w:cs="Times New Roman"/>
          <w:sz w:val="20"/>
        </w:rPr>
      </w:pPr>
    </w:p>
    <w:p w14:paraId="2ED35BC2" w14:textId="77777777" w:rsidR="008D17D0" w:rsidRDefault="008D17D0" w:rsidP="008D17D0">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7435CBDE" w14:textId="249D4308" w:rsidR="00D82598" w:rsidRDefault="00603C3D" w:rsidP="002B2B9C">
      <w:pPr>
        <w:pStyle w:val="ac"/>
        <w:numPr>
          <w:ilvl w:val="0"/>
          <w:numId w:val="3"/>
        </w:numPr>
        <w:ind w:firstLineChars="0"/>
      </w:pPr>
      <w:r>
        <w:t>TR 38.843 Study on Artificial Intelligence (AI)/Machine Learning (ML) for NR air interface</w:t>
      </w:r>
    </w:p>
    <w:p w14:paraId="06F5D26F" w14:textId="77777777" w:rsidR="00D54486" w:rsidRDefault="00D54486" w:rsidP="000306AE"/>
    <w:sectPr w:rsidR="00D54486" w:rsidSect="005F40A1">
      <w:footerReference w:type="default"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7F38D" w14:textId="77777777" w:rsidR="00640CB6" w:rsidRDefault="00640CB6" w:rsidP="00536369">
      <w:pPr>
        <w:spacing w:after="0"/>
      </w:pPr>
      <w:r>
        <w:separator/>
      </w:r>
    </w:p>
  </w:endnote>
  <w:endnote w:type="continuationSeparator" w:id="0">
    <w:p w14:paraId="0617AEE7" w14:textId="77777777" w:rsidR="00640CB6" w:rsidRDefault="00640CB6"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A7B1" w14:textId="77777777" w:rsidR="00BF007B" w:rsidRDefault="00BF007B">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15BBC" w14:textId="77777777" w:rsidR="00640CB6" w:rsidRDefault="00640CB6" w:rsidP="00536369">
      <w:pPr>
        <w:spacing w:after="0"/>
      </w:pPr>
      <w:r>
        <w:separator/>
      </w:r>
    </w:p>
  </w:footnote>
  <w:footnote w:type="continuationSeparator" w:id="0">
    <w:p w14:paraId="4722B798" w14:textId="77777777" w:rsidR="00640CB6" w:rsidRDefault="00640CB6"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396"/>
        </w:tabs>
        <w:ind w:left="539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A80330"/>
    <w:multiLevelType w:val="hybridMultilevel"/>
    <w:tmpl w:val="0440668A"/>
    <w:lvl w:ilvl="0" w:tplc="262CB0A8">
      <w:numFmt w:val="bullet"/>
      <w:lvlText w:val="-"/>
      <w:lvlJc w:val="left"/>
      <w:pPr>
        <w:ind w:left="1260" w:hanging="420"/>
      </w:pPr>
      <w:rPr>
        <w:rFonts w:ascii="Arial" w:eastAsia="Arial Unicode MS" w:hAnsi="Arial" w:cs="Arial" w:hint="default"/>
        <w:lang w:val="en-US"/>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4B65D78"/>
    <w:multiLevelType w:val="hybridMultilevel"/>
    <w:tmpl w:val="F988679C"/>
    <w:lvl w:ilvl="0" w:tplc="4FE67F42">
      <w:start w:val="1"/>
      <w:numFmt w:val="bullet"/>
      <w:lvlText w:val="•"/>
      <w:lvlJc w:val="left"/>
      <w:pPr>
        <w:tabs>
          <w:tab w:val="num" w:pos="720"/>
        </w:tabs>
        <w:ind w:left="720" w:hanging="360"/>
      </w:pPr>
      <w:rPr>
        <w:rFonts w:ascii="Arial" w:hAnsi="Arial" w:hint="default"/>
      </w:rPr>
    </w:lvl>
    <w:lvl w:ilvl="1" w:tplc="ADF07778" w:tentative="1">
      <w:start w:val="1"/>
      <w:numFmt w:val="bullet"/>
      <w:lvlText w:val="•"/>
      <w:lvlJc w:val="left"/>
      <w:pPr>
        <w:tabs>
          <w:tab w:val="num" w:pos="1440"/>
        </w:tabs>
        <w:ind w:left="1440" w:hanging="360"/>
      </w:pPr>
      <w:rPr>
        <w:rFonts w:ascii="Arial" w:hAnsi="Arial" w:hint="default"/>
      </w:rPr>
    </w:lvl>
    <w:lvl w:ilvl="2" w:tplc="99D627E2">
      <w:start w:val="1"/>
      <w:numFmt w:val="bullet"/>
      <w:lvlText w:val="•"/>
      <w:lvlJc w:val="left"/>
      <w:pPr>
        <w:tabs>
          <w:tab w:val="num" w:pos="2160"/>
        </w:tabs>
        <w:ind w:left="2160" w:hanging="360"/>
      </w:pPr>
      <w:rPr>
        <w:rFonts w:ascii="Arial" w:hAnsi="Arial" w:hint="default"/>
      </w:rPr>
    </w:lvl>
    <w:lvl w:ilvl="3" w:tplc="956A8F06" w:tentative="1">
      <w:start w:val="1"/>
      <w:numFmt w:val="bullet"/>
      <w:lvlText w:val="•"/>
      <w:lvlJc w:val="left"/>
      <w:pPr>
        <w:tabs>
          <w:tab w:val="num" w:pos="2880"/>
        </w:tabs>
        <w:ind w:left="2880" w:hanging="360"/>
      </w:pPr>
      <w:rPr>
        <w:rFonts w:ascii="Arial" w:hAnsi="Arial" w:hint="default"/>
      </w:rPr>
    </w:lvl>
    <w:lvl w:ilvl="4" w:tplc="625E248A" w:tentative="1">
      <w:start w:val="1"/>
      <w:numFmt w:val="bullet"/>
      <w:lvlText w:val="•"/>
      <w:lvlJc w:val="left"/>
      <w:pPr>
        <w:tabs>
          <w:tab w:val="num" w:pos="3600"/>
        </w:tabs>
        <w:ind w:left="3600" w:hanging="360"/>
      </w:pPr>
      <w:rPr>
        <w:rFonts w:ascii="Arial" w:hAnsi="Arial" w:hint="default"/>
      </w:rPr>
    </w:lvl>
    <w:lvl w:ilvl="5" w:tplc="31E0E75C" w:tentative="1">
      <w:start w:val="1"/>
      <w:numFmt w:val="bullet"/>
      <w:lvlText w:val="•"/>
      <w:lvlJc w:val="left"/>
      <w:pPr>
        <w:tabs>
          <w:tab w:val="num" w:pos="4320"/>
        </w:tabs>
        <w:ind w:left="4320" w:hanging="360"/>
      </w:pPr>
      <w:rPr>
        <w:rFonts w:ascii="Arial" w:hAnsi="Arial" w:hint="default"/>
      </w:rPr>
    </w:lvl>
    <w:lvl w:ilvl="6" w:tplc="65A4AB4E" w:tentative="1">
      <w:start w:val="1"/>
      <w:numFmt w:val="bullet"/>
      <w:lvlText w:val="•"/>
      <w:lvlJc w:val="left"/>
      <w:pPr>
        <w:tabs>
          <w:tab w:val="num" w:pos="5040"/>
        </w:tabs>
        <w:ind w:left="5040" w:hanging="360"/>
      </w:pPr>
      <w:rPr>
        <w:rFonts w:ascii="Arial" w:hAnsi="Arial" w:hint="default"/>
      </w:rPr>
    </w:lvl>
    <w:lvl w:ilvl="7" w:tplc="7D0A5E36" w:tentative="1">
      <w:start w:val="1"/>
      <w:numFmt w:val="bullet"/>
      <w:lvlText w:val="•"/>
      <w:lvlJc w:val="left"/>
      <w:pPr>
        <w:tabs>
          <w:tab w:val="num" w:pos="5760"/>
        </w:tabs>
        <w:ind w:left="5760" w:hanging="360"/>
      </w:pPr>
      <w:rPr>
        <w:rFonts w:ascii="Arial" w:hAnsi="Arial" w:hint="default"/>
      </w:rPr>
    </w:lvl>
    <w:lvl w:ilvl="8" w:tplc="C414D0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15E38"/>
    <w:multiLevelType w:val="hybridMultilevel"/>
    <w:tmpl w:val="F31E6510"/>
    <w:lvl w:ilvl="0" w:tplc="04090001">
      <w:start w:val="3"/>
      <w:numFmt w:val="bullet"/>
      <w:lvlText w:val=""/>
      <w:lvlJc w:val="left"/>
      <w:pPr>
        <w:ind w:left="628" w:hanging="420"/>
      </w:pPr>
      <w:rPr>
        <w:rFonts w:ascii="Symbol" w:eastAsia="Times New Roman" w:hAnsi="Symbol" w:cs="Times New Roman" w:hint="default"/>
      </w:rPr>
    </w:lvl>
    <w:lvl w:ilvl="1" w:tplc="262CB0A8">
      <w:numFmt w:val="bullet"/>
      <w:lvlText w:val="-"/>
      <w:lvlJc w:val="left"/>
      <w:pPr>
        <w:ind w:left="1048" w:hanging="420"/>
      </w:pPr>
      <w:rPr>
        <w:rFonts w:ascii="Arial" w:eastAsia="Arial Unicode MS" w:hAnsi="Arial" w:cs="Arial" w:hint="default"/>
        <w:lang w:val="en-US"/>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5" w15:restartNumberingAfterBreak="0">
    <w:nsid w:val="079A4BA9"/>
    <w:multiLevelType w:val="hybridMultilevel"/>
    <w:tmpl w:val="C59476D0"/>
    <w:lvl w:ilvl="0" w:tplc="E0D4DA86">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B1F6140"/>
    <w:multiLevelType w:val="hybridMultilevel"/>
    <w:tmpl w:val="5574D882"/>
    <w:lvl w:ilvl="0" w:tplc="8B5E2136">
      <w:start w:val="1"/>
      <w:numFmt w:val="bullet"/>
      <w:lvlText w:val="•"/>
      <w:lvlJc w:val="left"/>
      <w:pPr>
        <w:tabs>
          <w:tab w:val="num" w:pos="720"/>
        </w:tabs>
        <w:ind w:left="720" w:hanging="360"/>
      </w:pPr>
      <w:rPr>
        <w:rFonts w:ascii="Arial" w:hAnsi="Arial" w:hint="default"/>
      </w:rPr>
    </w:lvl>
    <w:lvl w:ilvl="1" w:tplc="60ECBF8A" w:tentative="1">
      <w:start w:val="1"/>
      <w:numFmt w:val="bullet"/>
      <w:lvlText w:val="•"/>
      <w:lvlJc w:val="left"/>
      <w:pPr>
        <w:tabs>
          <w:tab w:val="num" w:pos="1440"/>
        </w:tabs>
        <w:ind w:left="1440" w:hanging="360"/>
      </w:pPr>
      <w:rPr>
        <w:rFonts w:ascii="Arial" w:hAnsi="Arial" w:hint="default"/>
      </w:rPr>
    </w:lvl>
    <w:lvl w:ilvl="2" w:tplc="A7980C18">
      <w:start w:val="1"/>
      <w:numFmt w:val="bullet"/>
      <w:lvlText w:val="•"/>
      <w:lvlJc w:val="left"/>
      <w:pPr>
        <w:tabs>
          <w:tab w:val="num" w:pos="2160"/>
        </w:tabs>
        <w:ind w:left="2160" w:hanging="360"/>
      </w:pPr>
      <w:rPr>
        <w:rFonts w:ascii="Arial" w:hAnsi="Arial" w:hint="default"/>
      </w:rPr>
    </w:lvl>
    <w:lvl w:ilvl="3" w:tplc="4326825C">
      <w:numFmt w:val="bullet"/>
      <w:lvlText w:val="-"/>
      <w:lvlJc w:val="left"/>
      <w:pPr>
        <w:tabs>
          <w:tab w:val="num" w:pos="2880"/>
        </w:tabs>
        <w:ind w:left="2880" w:hanging="360"/>
      </w:pPr>
      <w:rPr>
        <w:rFonts w:ascii="Times New Roman" w:hAnsi="Times New Roman" w:hint="default"/>
      </w:rPr>
    </w:lvl>
    <w:lvl w:ilvl="4" w:tplc="AA5E6128" w:tentative="1">
      <w:start w:val="1"/>
      <w:numFmt w:val="bullet"/>
      <w:lvlText w:val="•"/>
      <w:lvlJc w:val="left"/>
      <w:pPr>
        <w:tabs>
          <w:tab w:val="num" w:pos="3600"/>
        </w:tabs>
        <w:ind w:left="3600" w:hanging="360"/>
      </w:pPr>
      <w:rPr>
        <w:rFonts w:ascii="Arial" w:hAnsi="Arial" w:hint="default"/>
      </w:rPr>
    </w:lvl>
    <w:lvl w:ilvl="5" w:tplc="D8EC5A9E" w:tentative="1">
      <w:start w:val="1"/>
      <w:numFmt w:val="bullet"/>
      <w:lvlText w:val="•"/>
      <w:lvlJc w:val="left"/>
      <w:pPr>
        <w:tabs>
          <w:tab w:val="num" w:pos="4320"/>
        </w:tabs>
        <w:ind w:left="4320" w:hanging="360"/>
      </w:pPr>
      <w:rPr>
        <w:rFonts w:ascii="Arial" w:hAnsi="Arial" w:hint="default"/>
      </w:rPr>
    </w:lvl>
    <w:lvl w:ilvl="6" w:tplc="E876A4A6" w:tentative="1">
      <w:start w:val="1"/>
      <w:numFmt w:val="bullet"/>
      <w:lvlText w:val="•"/>
      <w:lvlJc w:val="left"/>
      <w:pPr>
        <w:tabs>
          <w:tab w:val="num" w:pos="5040"/>
        </w:tabs>
        <w:ind w:left="5040" w:hanging="360"/>
      </w:pPr>
      <w:rPr>
        <w:rFonts w:ascii="Arial" w:hAnsi="Arial" w:hint="default"/>
      </w:rPr>
    </w:lvl>
    <w:lvl w:ilvl="7" w:tplc="E9CA969A" w:tentative="1">
      <w:start w:val="1"/>
      <w:numFmt w:val="bullet"/>
      <w:lvlText w:val="•"/>
      <w:lvlJc w:val="left"/>
      <w:pPr>
        <w:tabs>
          <w:tab w:val="num" w:pos="5760"/>
        </w:tabs>
        <w:ind w:left="5760" w:hanging="360"/>
      </w:pPr>
      <w:rPr>
        <w:rFonts w:ascii="Arial" w:hAnsi="Arial" w:hint="default"/>
      </w:rPr>
    </w:lvl>
    <w:lvl w:ilvl="8" w:tplc="115E8D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8" w15:restartNumberingAfterBreak="0">
    <w:nsid w:val="18DA1E28"/>
    <w:multiLevelType w:val="hybridMultilevel"/>
    <w:tmpl w:val="AB22E2CC"/>
    <w:lvl w:ilvl="0" w:tplc="F808D8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049A1"/>
    <w:multiLevelType w:val="hybridMultilevel"/>
    <w:tmpl w:val="DA207A9E"/>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E3045A6"/>
    <w:multiLevelType w:val="hybridMultilevel"/>
    <w:tmpl w:val="4E9AD168"/>
    <w:lvl w:ilvl="0" w:tplc="29061498">
      <w:start w:val="1"/>
      <w:numFmt w:val="bullet"/>
      <w:lvlText w:val="•"/>
      <w:lvlJc w:val="left"/>
      <w:pPr>
        <w:tabs>
          <w:tab w:val="num" w:pos="720"/>
        </w:tabs>
        <w:ind w:left="720" w:hanging="360"/>
      </w:pPr>
      <w:rPr>
        <w:rFonts w:ascii="Arial" w:hAnsi="Arial" w:hint="default"/>
      </w:rPr>
    </w:lvl>
    <w:lvl w:ilvl="1" w:tplc="83CCBBCC" w:tentative="1">
      <w:start w:val="1"/>
      <w:numFmt w:val="bullet"/>
      <w:lvlText w:val="•"/>
      <w:lvlJc w:val="left"/>
      <w:pPr>
        <w:tabs>
          <w:tab w:val="num" w:pos="1440"/>
        </w:tabs>
        <w:ind w:left="1440" w:hanging="360"/>
      </w:pPr>
      <w:rPr>
        <w:rFonts w:ascii="Arial" w:hAnsi="Arial" w:hint="default"/>
      </w:rPr>
    </w:lvl>
    <w:lvl w:ilvl="2" w:tplc="23724822">
      <w:start w:val="1"/>
      <w:numFmt w:val="bullet"/>
      <w:lvlText w:val="•"/>
      <w:lvlJc w:val="left"/>
      <w:pPr>
        <w:tabs>
          <w:tab w:val="num" w:pos="2160"/>
        </w:tabs>
        <w:ind w:left="2160" w:hanging="360"/>
      </w:pPr>
      <w:rPr>
        <w:rFonts w:ascii="Arial" w:hAnsi="Arial" w:hint="default"/>
      </w:rPr>
    </w:lvl>
    <w:lvl w:ilvl="3" w:tplc="D5024E94">
      <w:numFmt w:val="bullet"/>
      <w:lvlText w:val="-"/>
      <w:lvlJc w:val="left"/>
      <w:pPr>
        <w:tabs>
          <w:tab w:val="num" w:pos="2880"/>
        </w:tabs>
        <w:ind w:left="2880" w:hanging="360"/>
      </w:pPr>
      <w:rPr>
        <w:rFonts w:ascii="Times New Roman" w:hAnsi="Times New Roman" w:hint="default"/>
      </w:rPr>
    </w:lvl>
    <w:lvl w:ilvl="4" w:tplc="D5E073DE" w:tentative="1">
      <w:start w:val="1"/>
      <w:numFmt w:val="bullet"/>
      <w:lvlText w:val="•"/>
      <w:lvlJc w:val="left"/>
      <w:pPr>
        <w:tabs>
          <w:tab w:val="num" w:pos="3600"/>
        </w:tabs>
        <w:ind w:left="3600" w:hanging="360"/>
      </w:pPr>
      <w:rPr>
        <w:rFonts w:ascii="Arial" w:hAnsi="Arial" w:hint="default"/>
      </w:rPr>
    </w:lvl>
    <w:lvl w:ilvl="5" w:tplc="82DA6B5E" w:tentative="1">
      <w:start w:val="1"/>
      <w:numFmt w:val="bullet"/>
      <w:lvlText w:val="•"/>
      <w:lvlJc w:val="left"/>
      <w:pPr>
        <w:tabs>
          <w:tab w:val="num" w:pos="4320"/>
        </w:tabs>
        <w:ind w:left="4320" w:hanging="360"/>
      </w:pPr>
      <w:rPr>
        <w:rFonts w:ascii="Arial" w:hAnsi="Arial" w:hint="default"/>
      </w:rPr>
    </w:lvl>
    <w:lvl w:ilvl="6" w:tplc="923EF978" w:tentative="1">
      <w:start w:val="1"/>
      <w:numFmt w:val="bullet"/>
      <w:lvlText w:val="•"/>
      <w:lvlJc w:val="left"/>
      <w:pPr>
        <w:tabs>
          <w:tab w:val="num" w:pos="5040"/>
        </w:tabs>
        <w:ind w:left="5040" w:hanging="360"/>
      </w:pPr>
      <w:rPr>
        <w:rFonts w:ascii="Arial" w:hAnsi="Arial" w:hint="default"/>
      </w:rPr>
    </w:lvl>
    <w:lvl w:ilvl="7" w:tplc="0C323928" w:tentative="1">
      <w:start w:val="1"/>
      <w:numFmt w:val="bullet"/>
      <w:lvlText w:val="•"/>
      <w:lvlJc w:val="left"/>
      <w:pPr>
        <w:tabs>
          <w:tab w:val="num" w:pos="5760"/>
        </w:tabs>
        <w:ind w:left="5760" w:hanging="360"/>
      </w:pPr>
      <w:rPr>
        <w:rFonts w:ascii="Arial" w:hAnsi="Arial" w:hint="default"/>
      </w:rPr>
    </w:lvl>
    <w:lvl w:ilvl="8" w:tplc="0194E4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A55303"/>
    <w:multiLevelType w:val="hybridMultilevel"/>
    <w:tmpl w:val="B1020B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D34EFD"/>
    <w:multiLevelType w:val="hybridMultilevel"/>
    <w:tmpl w:val="418E3062"/>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5B7D93"/>
    <w:multiLevelType w:val="hybridMultilevel"/>
    <w:tmpl w:val="71146762"/>
    <w:lvl w:ilvl="0" w:tplc="04090001">
      <w:start w:val="3"/>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36B32F5E"/>
    <w:multiLevelType w:val="hybridMultilevel"/>
    <w:tmpl w:val="FC4ED714"/>
    <w:lvl w:ilvl="0" w:tplc="C0CE2D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660CE1"/>
    <w:multiLevelType w:val="multilevel"/>
    <w:tmpl w:val="6924F2CA"/>
    <w:lvl w:ilvl="0">
      <w:start w:val="1"/>
      <w:numFmt w:val="decimal"/>
      <w:pStyle w:val="11"/>
      <w:lvlText w:val="%1"/>
      <w:lvlJc w:val="left"/>
      <w:pPr>
        <w:ind w:left="0" w:firstLine="0"/>
      </w:pPr>
      <w:rPr>
        <w:rFonts w:ascii="Arial" w:eastAsia="Arial" w:hAnsi="Arial" w:cs="Arial"/>
        <w:b w:val="0"/>
        <w:i w:val="0"/>
        <w:strike w:val="0"/>
        <w:dstrike w:val="0"/>
        <w:color w:val="000000"/>
        <w:sz w:val="34"/>
        <w:szCs w:val="34"/>
        <w:u w:val="none" w:color="000000"/>
        <w:effect w:val="none"/>
        <w:bdr w:val="none" w:sz="0" w:space="0" w:color="auto" w:frame="1"/>
        <w:vertAlign w:val="baseline"/>
      </w:rPr>
    </w:lvl>
    <w:lvl w:ilvl="1">
      <w:start w:val="1"/>
      <w:numFmt w:val="decimal"/>
      <w:pStyle w:val="21"/>
      <w:lvlText w:val="%1.%2"/>
      <w:lvlJc w:val="left"/>
      <w:pPr>
        <w:ind w:left="0" w:firstLine="0"/>
      </w:pPr>
      <w:rPr>
        <w:rFonts w:ascii="Times New Roman" w:eastAsia="Times New Roman" w:hAnsi="Times New Roman" w:cs="Times New Roman"/>
        <w:b w:val="0"/>
        <w:i w:val="0"/>
        <w:strike w:val="0"/>
        <w:dstrike w:val="0"/>
        <w:color w:val="000000"/>
        <w:sz w:val="29"/>
        <w:szCs w:val="29"/>
        <w:u w:val="none" w:color="000000"/>
        <w:effect w:val="none"/>
        <w:bdr w:val="none" w:sz="0" w:space="0" w:color="auto" w:frame="1"/>
        <w:vertAlign w:val="baseline"/>
      </w:rPr>
    </w:lvl>
    <w:lvl w:ilvl="2">
      <w:start w:val="1"/>
      <w:numFmt w:val="decimal"/>
      <w:pStyle w:val="31"/>
      <w:lvlText w:val="%1.%2.%3"/>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460A3D26"/>
    <w:multiLevelType w:val="hybridMultilevel"/>
    <w:tmpl w:val="2272BBA4"/>
    <w:lvl w:ilvl="0" w:tplc="C0CE2DE4">
      <w:numFmt w:val="bullet"/>
      <w:lvlText w:val=""/>
      <w:lvlJc w:val="left"/>
      <w:pPr>
        <w:ind w:left="820" w:hanging="360"/>
      </w:pPr>
      <w:rPr>
        <w:rFonts w:ascii="Symbol" w:eastAsia="宋体"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347C49"/>
    <w:multiLevelType w:val="hybridMultilevel"/>
    <w:tmpl w:val="7B70F3C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031374"/>
    <w:multiLevelType w:val="hybridMultilevel"/>
    <w:tmpl w:val="D44284E8"/>
    <w:lvl w:ilvl="0" w:tplc="262CB0A8">
      <w:numFmt w:val="bullet"/>
      <w:lvlText w:val="-"/>
      <w:lvlJc w:val="left"/>
      <w:pPr>
        <w:ind w:left="852" w:hanging="420"/>
      </w:pPr>
      <w:rPr>
        <w:rFonts w:ascii="Arial" w:eastAsia="Arial Unicode MS" w:hAnsi="Arial" w:cs="Arial" w:hint="default"/>
        <w:lang w:val="en-US"/>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4" w15:restartNumberingAfterBreak="0">
    <w:nsid w:val="51BF51FA"/>
    <w:multiLevelType w:val="hybridMultilevel"/>
    <w:tmpl w:val="4CB677E8"/>
    <w:lvl w:ilvl="0" w:tplc="93546DD4">
      <w:start w:val="1"/>
      <w:numFmt w:val="bullet"/>
      <w:lvlText w:val="•"/>
      <w:lvlJc w:val="left"/>
      <w:pPr>
        <w:tabs>
          <w:tab w:val="num" w:pos="720"/>
        </w:tabs>
        <w:ind w:left="720" w:hanging="360"/>
      </w:pPr>
      <w:rPr>
        <w:rFonts w:ascii="Arial" w:hAnsi="Arial" w:hint="default"/>
      </w:rPr>
    </w:lvl>
    <w:lvl w:ilvl="1" w:tplc="E752D274" w:tentative="1">
      <w:start w:val="1"/>
      <w:numFmt w:val="bullet"/>
      <w:lvlText w:val="•"/>
      <w:lvlJc w:val="left"/>
      <w:pPr>
        <w:tabs>
          <w:tab w:val="num" w:pos="1440"/>
        </w:tabs>
        <w:ind w:left="1440" w:hanging="360"/>
      </w:pPr>
      <w:rPr>
        <w:rFonts w:ascii="Arial" w:hAnsi="Arial" w:hint="default"/>
      </w:rPr>
    </w:lvl>
    <w:lvl w:ilvl="2" w:tplc="33688BE8">
      <w:start w:val="1"/>
      <w:numFmt w:val="bullet"/>
      <w:lvlText w:val="•"/>
      <w:lvlJc w:val="left"/>
      <w:pPr>
        <w:tabs>
          <w:tab w:val="num" w:pos="2160"/>
        </w:tabs>
        <w:ind w:left="2160" w:hanging="360"/>
      </w:pPr>
      <w:rPr>
        <w:rFonts w:ascii="Arial" w:hAnsi="Arial" w:hint="default"/>
      </w:rPr>
    </w:lvl>
    <w:lvl w:ilvl="3" w:tplc="D690F01E" w:tentative="1">
      <w:start w:val="1"/>
      <w:numFmt w:val="bullet"/>
      <w:lvlText w:val="•"/>
      <w:lvlJc w:val="left"/>
      <w:pPr>
        <w:tabs>
          <w:tab w:val="num" w:pos="2880"/>
        </w:tabs>
        <w:ind w:left="2880" w:hanging="360"/>
      </w:pPr>
      <w:rPr>
        <w:rFonts w:ascii="Arial" w:hAnsi="Arial" w:hint="default"/>
      </w:rPr>
    </w:lvl>
    <w:lvl w:ilvl="4" w:tplc="4B521158" w:tentative="1">
      <w:start w:val="1"/>
      <w:numFmt w:val="bullet"/>
      <w:lvlText w:val="•"/>
      <w:lvlJc w:val="left"/>
      <w:pPr>
        <w:tabs>
          <w:tab w:val="num" w:pos="3600"/>
        </w:tabs>
        <w:ind w:left="3600" w:hanging="360"/>
      </w:pPr>
      <w:rPr>
        <w:rFonts w:ascii="Arial" w:hAnsi="Arial" w:hint="default"/>
      </w:rPr>
    </w:lvl>
    <w:lvl w:ilvl="5" w:tplc="D7EE4150" w:tentative="1">
      <w:start w:val="1"/>
      <w:numFmt w:val="bullet"/>
      <w:lvlText w:val="•"/>
      <w:lvlJc w:val="left"/>
      <w:pPr>
        <w:tabs>
          <w:tab w:val="num" w:pos="4320"/>
        </w:tabs>
        <w:ind w:left="4320" w:hanging="360"/>
      </w:pPr>
      <w:rPr>
        <w:rFonts w:ascii="Arial" w:hAnsi="Arial" w:hint="default"/>
      </w:rPr>
    </w:lvl>
    <w:lvl w:ilvl="6" w:tplc="0966E206" w:tentative="1">
      <w:start w:val="1"/>
      <w:numFmt w:val="bullet"/>
      <w:lvlText w:val="•"/>
      <w:lvlJc w:val="left"/>
      <w:pPr>
        <w:tabs>
          <w:tab w:val="num" w:pos="5040"/>
        </w:tabs>
        <w:ind w:left="5040" w:hanging="360"/>
      </w:pPr>
      <w:rPr>
        <w:rFonts w:ascii="Arial" w:hAnsi="Arial" w:hint="default"/>
      </w:rPr>
    </w:lvl>
    <w:lvl w:ilvl="7" w:tplc="AD204116" w:tentative="1">
      <w:start w:val="1"/>
      <w:numFmt w:val="bullet"/>
      <w:lvlText w:val="•"/>
      <w:lvlJc w:val="left"/>
      <w:pPr>
        <w:tabs>
          <w:tab w:val="num" w:pos="5760"/>
        </w:tabs>
        <w:ind w:left="5760" w:hanging="360"/>
      </w:pPr>
      <w:rPr>
        <w:rFonts w:ascii="Arial" w:hAnsi="Arial" w:hint="default"/>
      </w:rPr>
    </w:lvl>
    <w:lvl w:ilvl="8" w:tplc="4322BD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D9201C"/>
    <w:multiLevelType w:val="hybridMultilevel"/>
    <w:tmpl w:val="F61C2B42"/>
    <w:lvl w:ilvl="0" w:tplc="8E6C67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461F37"/>
    <w:multiLevelType w:val="hybridMultilevel"/>
    <w:tmpl w:val="4D424412"/>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29"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30"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1" w15:restartNumberingAfterBreak="0">
    <w:nsid w:val="6A56330F"/>
    <w:multiLevelType w:val="hybridMultilevel"/>
    <w:tmpl w:val="1B54E922"/>
    <w:lvl w:ilvl="0" w:tplc="04090001">
      <w:start w:val="3"/>
      <w:numFmt w:val="bullet"/>
      <w:lvlText w:val=""/>
      <w:lvlJc w:val="left"/>
      <w:pPr>
        <w:ind w:left="420" w:hanging="420"/>
      </w:pPr>
      <w:rPr>
        <w:rFonts w:ascii="Symbol" w:eastAsia="Times New Roman" w:hAnsi="Symbol" w:cs="Times New Roman"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760CB"/>
    <w:multiLevelType w:val="hybridMultilevel"/>
    <w:tmpl w:val="4CB2D1A8"/>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34"/>
  </w:num>
  <w:num w:numId="4">
    <w:abstractNumId w:val="14"/>
  </w:num>
  <w:num w:numId="5">
    <w:abstractNumId w:val="18"/>
  </w:num>
  <w:num w:numId="6">
    <w:abstractNumId w:val="28"/>
  </w:num>
  <w:num w:numId="7">
    <w:abstractNumId w:val="7"/>
  </w:num>
  <w:num w:numId="8">
    <w:abstractNumId w:val="16"/>
  </w:num>
  <w:num w:numId="9">
    <w:abstractNumId w:val="1"/>
  </w:num>
  <w:num w:numId="10">
    <w:abstractNumId w:val="1"/>
  </w:num>
  <w:num w:numId="11">
    <w:abstractNumId w:val="17"/>
  </w:num>
  <w:num w:numId="12">
    <w:abstractNumId w:val="19"/>
  </w:num>
  <w:num w:numId="13">
    <w:abstractNumId w:val="4"/>
  </w:num>
  <w:num w:numId="14">
    <w:abstractNumId w:val="26"/>
  </w:num>
  <w:num w:numId="15">
    <w:abstractNumId w:val="30"/>
  </w:num>
  <w:num w:numId="16">
    <w:abstractNumId w:val="9"/>
  </w:num>
  <w:num w:numId="17">
    <w:abstractNumId w:val="24"/>
  </w:num>
  <w:num w:numId="18">
    <w:abstractNumId w:val="3"/>
  </w:num>
  <w:num w:numId="19">
    <w:abstractNumId w:val="6"/>
  </w:num>
  <w:num w:numId="20">
    <w:abstractNumId w:val="10"/>
  </w:num>
  <w:num w:numId="21">
    <w:abstractNumId w:val="13"/>
  </w:num>
  <w:num w:numId="22">
    <w:abstractNumId w:val="31"/>
  </w:num>
  <w:num w:numId="23">
    <w:abstractNumId w:val="2"/>
  </w:num>
  <w:num w:numId="24">
    <w:abstractNumId w:val="23"/>
  </w:num>
  <w:num w:numId="25">
    <w:abstractNumId w:val="1"/>
  </w:num>
  <w:num w:numId="26">
    <w:abstractNumId w:val="1"/>
  </w:num>
  <w:num w:numId="27">
    <w:abstractNumId w:val="12"/>
  </w:num>
  <w:num w:numId="28">
    <w:abstractNumId w:val="1"/>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5"/>
  </w:num>
  <w:num w:numId="33">
    <w:abstractNumId w:val="1"/>
  </w:num>
  <w:num w:numId="34">
    <w:abstractNumId w:val="1"/>
  </w:num>
  <w:num w:numId="35">
    <w:abstractNumId w:val="1"/>
  </w:num>
  <w:num w:numId="36">
    <w:abstractNumId w:val="1"/>
  </w:num>
  <w:num w:numId="37">
    <w:abstractNumId w:val="15"/>
  </w:num>
  <w:num w:numId="38">
    <w:abstractNumId w:val="11"/>
  </w:num>
  <w:num w:numId="39">
    <w:abstractNumId w:val="21"/>
  </w:num>
  <w:num w:numId="40">
    <w:abstractNumId w:val="32"/>
  </w:num>
  <w:num w:numId="41">
    <w:abstractNumId w:val="8"/>
  </w:num>
  <w:num w:numId="42">
    <w:abstractNumId w:val="0"/>
  </w:num>
  <w:num w:numId="43">
    <w:abstractNumId w:val="5"/>
  </w:num>
  <w:num w:numId="44">
    <w:abstractNumId w:val="22"/>
  </w:num>
  <w:num w:numId="45">
    <w:abstractNumId w:val="1"/>
  </w:num>
  <w:num w:numId="46">
    <w:abstractNumId w:val="25"/>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displayBackgroundShape/>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2B35"/>
    <w:rsid w:val="00002DF4"/>
    <w:rsid w:val="00003059"/>
    <w:rsid w:val="00003B6D"/>
    <w:rsid w:val="00003E3C"/>
    <w:rsid w:val="00006210"/>
    <w:rsid w:val="0000624B"/>
    <w:rsid w:val="000067C2"/>
    <w:rsid w:val="00006883"/>
    <w:rsid w:val="00010823"/>
    <w:rsid w:val="00010F5D"/>
    <w:rsid w:val="000113F8"/>
    <w:rsid w:val="000118F1"/>
    <w:rsid w:val="00011FAC"/>
    <w:rsid w:val="00012FBC"/>
    <w:rsid w:val="00014F4E"/>
    <w:rsid w:val="0001781E"/>
    <w:rsid w:val="00020416"/>
    <w:rsid w:val="000231F4"/>
    <w:rsid w:val="000232D7"/>
    <w:rsid w:val="000260D5"/>
    <w:rsid w:val="00026A0A"/>
    <w:rsid w:val="000306AE"/>
    <w:rsid w:val="00032C70"/>
    <w:rsid w:val="000334D2"/>
    <w:rsid w:val="00035DD2"/>
    <w:rsid w:val="00040A1E"/>
    <w:rsid w:val="000459DF"/>
    <w:rsid w:val="0004654C"/>
    <w:rsid w:val="0004770D"/>
    <w:rsid w:val="00047FCB"/>
    <w:rsid w:val="00050304"/>
    <w:rsid w:val="000506FC"/>
    <w:rsid w:val="00055F2B"/>
    <w:rsid w:val="0005623C"/>
    <w:rsid w:val="0006287E"/>
    <w:rsid w:val="000669BB"/>
    <w:rsid w:val="0007308A"/>
    <w:rsid w:val="00073191"/>
    <w:rsid w:val="0007322F"/>
    <w:rsid w:val="0007334C"/>
    <w:rsid w:val="0007369C"/>
    <w:rsid w:val="00074E88"/>
    <w:rsid w:val="00075A17"/>
    <w:rsid w:val="00076F6F"/>
    <w:rsid w:val="0008018C"/>
    <w:rsid w:val="000808F0"/>
    <w:rsid w:val="00081119"/>
    <w:rsid w:val="000831A2"/>
    <w:rsid w:val="00083373"/>
    <w:rsid w:val="000876D6"/>
    <w:rsid w:val="0008799B"/>
    <w:rsid w:val="00091A34"/>
    <w:rsid w:val="00092A41"/>
    <w:rsid w:val="00093054"/>
    <w:rsid w:val="000939FF"/>
    <w:rsid w:val="0009521C"/>
    <w:rsid w:val="00097F0E"/>
    <w:rsid w:val="000A064F"/>
    <w:rsid w:val="000A14E5"/>
    <w:rsid w:val="000A14F2"/>
    <w:rsid w:val="000A3FC1"/>
    <w:rsid w:val="000A45FF"/>
    <w:rsid w:val="000A4A5C"/>
    <w:rsid w:val="000A70CC"/>
    <w:rsid w:val="000A7469"/>
    <w:rsid w:val="000B0946"/>
    <w:rsid w:val="000B13C2"/>
    <w:rsid w:val="000B361C"/>
    <w:rsid w:val="000B4124"/>
    <w:rsid w:val="000B4247"/>
    <w:rsid w:val="000B4BC1"/>
    <w:rsid w:val="000B5C7C"/>
    <w:rsid w:val="000B72F7"/>
    <w:rsid w:val="000C30EA"/>
    <w:rsid w:val="000C4981"/>
    <w:rsid w:val="000C4CE6"/>
    <w:rsid w:val="000D17A1"/>
    <w:rsid w:val="000D5F82"/>
    <w:rsid w:val="000E4108"/>
    <w:rsid w:val="000E6580"/>
    <w:rsid w:val="000F219D"/>
    <w:rsid w:val="000F74DF"/>
    <w:rsid w:val="00101AAB"/>
    <w:rsid w:val="00103D2B"/>
    <w:rsid w:val="00105717"/>
    <w:rsid w:val="0010621F"/>
    <w:rsid w:val="001069B4"/>
    <w:rsid w:val="0011054D"/>
    <w:rsid w:val="0011274B"/>
    <w:rsid w:val="001127F9"/>
    <w:rsid w:val="00115508"/>
    <w:rsid w:val="001165A0"/>
    <w:rsid w:val="001169EB"/>
    <w:rsid w:val="00117648"/>
    <w:rsid w:val="0011792C"/>
    <w:rsid w:val="0012123B"/>
    <w:rsid w:val="00121393"/>
    <w:rsid w:val="001219BE"/>
    <w:rsid w:val="001228B8"/>
    <w:rsid w:val="00123208"/>
    <w:rsid w:val="0012600D"/>
    <w:rsid w:val="00126750"/>
    <w:rsid w:val="00126812"/>
    <w:rsid w:val="001304BF"/>
    <w:rsid w:val="00130A47"/>
    <w:rsid w:val="00130B05"/>
    <w:rsid w:val="00131FB3"/>
    <w:rsid w:val="001347E4"/>
    <w:rsid w:val="00135113"/>
    <w:rsid w:val="0014009D"/>
    <w:rsid w:val="00141DA8"/>
    <w:rsid w:val="00142634"/>
    <w:rsid w:val="00142BBB"/>
    <w:rsid w:val="001432E0"/>
    <w:rsid w:val="001438BD"/>
    <w:rsid w:val="00145697"/>
    <w:rsid w:val="0014654F"/>
    <w:rsid w:val="00146DF4"/>
    <w:rsid w:val="001510B9"/>
    <w:rsid w:val="00151358"/>
    <w:rsid w:val="001534E8"/>
    <w:rsid w:val="0015677A"/>
    <w:rsid w:val="001567A5"/>
    <w:rsid w:val="00164837"/>
    <w:rsid w:val="00170641"/>
    <w:rsid w:val="001714CE"/>
    <w:rsid w:val="00171D49"/>
    <w:rsid w:val="0017389B"/>
    <w:rsid w:val="00175585"/>
    <w:rsid w:val="0017648B"/>
    <w:rsid w:val="0017658B"/>
    <w:rsid w:val="001765B6"/>
    <w:rsid w:val="00176C8C"/>
    <w:rsid w:val="00177DFA"/>
    <w:rsid w:val="00181703"/>
    <w:rsid w:val="00182FD1"/>
    <w:rsid w:val="001831ED"/>
    <w:rsid w:val="00184361"/>
    <w:rsid w:val="0018734F"/>
    <w:rsid w:val="001876F4"/>
    <w:rsid w:val="00187B24"/>
    <w:rsid w:val="00190082"/>
    <w:rsid w:val="00190F04"/>
    <w:rsid w:val="0019194E"/>
    <w:rsid w:val="00191A6C"/>
    <w:rsid w:val="00191C95"/>
    <w:rsid w:val="001923A8"/>
    <w:rsid w:val="001924CA"/>
    <w:rsid w:val="001927E9"/>
    <w:rsid w:val="00192D58"/>
    <w:rsid w:val="00193848"/>
    <w:rsid w:val="001953CA"/>
    <w:rsid w:val="00195897"/>
    <w:rsid w:val="0019621B"/>
    <w:rsid w:val="00197EF0"/>
    <w:rsid w:val="001A023B"/>
    <w:rsid w:val="001A088F"/>
    <w:rsid w:val="001A14E0"/>
    <w:rsid w:val="001A5ED9"/>
    <w:rsid w:val="001B0D3D"/>
    <w:rsid w:val="001B2B5E"/>
    <w:rsid w:val="001B307A"/>
    <w:rsid w:val="001B4E08"/>
    <w:rsid w:val="001B5C54"/>
    <w:rsid w:val="001B5CB3"/>
    <w:rsid w:val="001B68D4"/>
    <w:rsid w:val="001B7361"/>
    <w:rsid w:val="001B77BE"/>
    <w:rsid w:val="001B787F"/>
    <w:rsid w:val="001C1056"/>
    <w:rsid w:val="001C2514"/>
    <w:rsid w:val="001C49B8"/>
    <w:rsid w:val="001C799F"/>
    <w:rsid w:val="001C7A46"/>
    <w:rsid w:val="001D0199"/>
    <w:rsid w:val="001D117E"/>
    <w:rsid w:val="001D12AE"/>
    <w:rsid w:val="001D19AF"/>
    <w:rsid w:val="001D2923"/>
    <w:rsid w:val="001D6172"/>
    <w:rsid w:val="001D62C5"/>
    <w:rsid w:val="001D6973"/>
    <w:rsid w:val="001E08F4"/>
    <w:rsid w:val="001E0E7E"/>
    <w:rsid w:val="001E1174"/>
    <w:rsid w:val="001E26D3"/>
    <w:rsid w:val="001E3113"/>
    <w:rsid w:val="001E4325"/>
    <w:rsid w:val="001F0935"/>
    <w:rsid w:val="001F1C90"/>
    <w:rsid w:val="001F2C34"/>
    <w:rsid w:val="001F3D78"/>
    <w:rsid w:val="001F40C6"/>
    <w:rsid w:val="001F55AB"/>
    <w:rsid w:val="001F76A6"/>
    <w:rsid w:val="002002A4"/>
    <w:rsid w:val="0020057E"/>
    <w:rsid w:val="00200F1B"/>
    <w:rsid w:val="0020115F"/>
    <w:rsid w:val="00201570"/>
    <w:rsid w:val="00201A66"/>
    <w:rsid w:val="0020312A"/>
    <w:rsid w:val="002034B7"/>
    <w:rsid w:val="00207241"/>
    <w:rsid w:val="00210883"/>
    <w:rsid w:val="00210CD6"/>
    <w:rsid w:val="002113D1"/>
    <w:rsid w:val="0021179C"/>
    <w:rsid w:val="00216150"/>
    <w:rsid w:val="00216A36"/>
    <w:rsid w:val="00220008"/>
    <w:rsid w:val="00220506"/>
    <w:rsid w:val="002208E8"/>
    <w:rsid w:val="002221A8"/>
    <w:rsid w:val="00223B76"/>
    <w:rsid w:val="00223DC6"/>
    <w:rsid w:val="00223FCE"/>
    <w:rsid w:val="00224749"/>
    <w:rsid w:val="00224AD5"/>
    <w:rsid w:val="00225CA4"/>
    <w:rsid w:val="00226DED"/>
    <w:rsid w:val="00227822"/>
    <w:rsid w:val="00231662"/>
    <w:rsid w:val="00231FF0"/>
    <w:rsid w:val="00232495"/>
    <w:rsid w:val="002329DA"/>
    <w:rsid w:val="00232B4B"/>
    <w:rsid w:val="00235C0C"/>
    <w:rsid w:val="00236B55"/>
    <w:rsid w:val="00237EAA"/>
    <w:rsid w:val="00245B90"/>
    <w:rsid w:val="00246454"/>
    <w:rsid w:val="00247797"/>
    <w:rsid w:val="0024786C"/>
    <w:rsid w:val="00250FFB"/>
    <w:rsid w:val="00255463"/>
    <w:rsid w:val="0025724C"/>
    <w:rsid w:val="00263E86"/>
    <w:rsid w:val="00264D73"/>
    <w:rsid w:val="002661D0"/>
    <w:rsid w:val="00266A14"/>
    <w:rsid w:val="00271673"/>
    <w:rsid w:val="00272068"/>
    <w:rsid w:val="00273B19"/>
    <w:rsid w:val="00273C9F"/>
    <w:rsid w:val="00274384"/>
    <w:rsid w:val="00274442"/>
    <w:rsid w:val="00275F1C"/>
    <w:rsid w:val="002760FC"/>
    <w:rsid w:val="0027662E"/>
    <w:rsid w:val="002773D1"/>
    <w:rsid w:val="00280D62"/>
    <w:rsid w:val="00285254"/>
    <w:rsid w:val="00285D5C"/>
    <w:rsid w:val="0028606C"/>
    <w:rsid w:val="00290959"/>
    <w:rsid w:val="00290DC9"/>
    <w:rsid w:val="002910A8"/>
    <w:rsid w:val="00291286"/>
    <w:rsid w:val="00291E18"/>
    <w:rsid w:val="0029239E"/>
    <w:rsid w:val="00292F40"/>
    <w:rsid w:val="00296D50"/>
    <w:rsid w:val="00297351"/>
    <w:rsid w:val="00297D53"/>
    <w:rsid w:val="002A0E25"/>
    <w:rsid w:val="002A3E26"/>
    <w:rsid w:val="002A43B7"/>
    <w:rsid w:val="002A4426"/>
    <w:rsid w:val="002A4FDE"/>
    <w:rsid w:val="002A60D4"/>
    <w:rsid w:val="002B14EA"/>
    <w:rsid w:val="002B205C"/>
    <w:rsid w:val="002B2B9C"/>
    <w:rsid w:val="002B3A81"/>
    <w:rsid w:val="002B48D5"/>
    <w:rsid w:val="002B5432"/>
    <w:rsid w:val="002B55A3"/>
    <w:rsid w:val="002B61AE"/>
    <w:rsid w:val="002B64D1"/>
    <w:rsid w:val="002B6A21"/>
    <w:rsid w:val="002B74DA"/>
    <w:rsid w:val="002C1191"/>
    <w:rsid w:val="002C327A"/>
    <w:rsid w:val="002C475E"/>
    <w:rsid w:val="002C6CE1"/>
    <w:rsid w:val="002C6E92"/>
    <w:rsid w:val="002C7176"/>
    <w:rsid w:val="002D28ED"/>
    <w:rsid w:val="002D3DBB"/>
    <w:rsid w:val="002D5158"/>
    <w:rsid w:val="002D5E70"/>
    <w:rsid w:val="002E09E6"/>
    <w:rsid w:val="002E2528"/>
    <w:rsid w:val="002E5310"/>
    <w:rsid w:val="002E71C8"/>
    <w:rsid w:val="002E77B5"/>
    <w:rsid w:val="002F42DB"/>
    <w:rsid w:val="002F4B2C"/>
    <w:rsid w:val="002F5616"/>
    <w:rsid w:val="002F64DA"/>
    <w:rsid w:val="002F6A36"/>
    <w:rsid w:val="002F728A"/>
    <w:rsid w:val="003019E9"/>
    <w:rsid w:val="003044D4"/>
    <w:rsid w:val="003077E1"/>
    <w:rsid w:val="003102C5"/>
    <w:rsid w:val="003108AB"/>
    <w:rsid w:val="00311FBF"/>
    <w:rsid w:val="0031620E"/>
    <w:rsid w:val="003173B5"/>
    <w:rsid w:val="003206C9"/>
    <w:rsid w:val="00320C4F"/>
    <w:rsid w:val="00322959"/>
    <w:rsid w:val="00323052"/>
    <w:rsid w:val="003245E8"/>
    <w:rsid w:val="00325485"/>
    <w:rsid w:val="0032564B"/>
    <w:rsid w:val="003267E5"/>
    <w:rsid w:val="00326F3C"/>
    <w:rsid w:val="003276EA"/>
    <w:rsid w:val="00332B88"/>
    <w:rsid w:val="0033380A"/>
    <w:rsid w:val="00334450"/>
    <w:rsid w:val="0033598E"/>
    <w:rsid w:val="0034031B"/>
    <w:rsid w:val="00345130"/>
    <w:rsid w:val="00345642"/>
    <w:rsid w:val="00346296"/>
    <w:rsid w:val="00350668"/>
    <w:rsid w:val="00351272"/>
    <w:rsid w:val="00351891"/>
    <w:rsid w:val="00352D97"/>
    <w:rsid w:val="00357D86"/>
    <w:rsid w:val="00360626"/>
    <w:rsid w:val="0036136C"/>
    <w:rsid w:val="00361911"/>
    <w:rsid w:val="0036282A"/>
    <w:rsid w:val="003647A0"/>
    <w:rsid w:val="00365EAB"/>
    <w:rsid w:val="00367BAE"/>
    <w:rsid w:val="0037068E"/>
    <w:rsid w:val="003718DE"/>
    <w:rsid w:val="003722E9"/>
    <w:rsid w:val="00372B38"/>
    <w:rsid w:val="0037328E"/>
    <w:rsid w:val="00373C0C"/>
    <w:rsid w:val="00373F98"/>
    <w:rsid w:val="00374CD8"/>
    <w:rsid w:val="00375D5D"/>
    <w:rsid w:val="00375EFB"/>
    <w:rsid w:val="003761FB"/>
    <w:rsid w:val="00376F34"/>
    <w:rsid w:val="0038352A"/>
    <w:rsid w:val="00383F0C"/>
    <w:rsid w:val="00385154"/>
    <w:rsid w:val="003857C5"/>
    <w:rsid w:val="003860D1"/>
    <w:rsid w:val="003861C4"/>
    <w:rsid w:val="0038705C"/>
    <w:rsid w:val="00395C2F"/>
    <w:rsid w:val="00395F05"/>
    <w:rsid w:val="003972BC"/>
    <w:rsid w:val="00397842"/>
    <w:rsid w:val="003A05C0"/>
    <w:rsid w:val="003A21CC"/>
    <w:rsid w:val="003A4AC0"/>
    <w:rsid w:val="003A55BF"/>
    <w:rsid w:val="003B298B"/>
    <w:rsid w:val="003B51C5"/>
    <w:rsid w:val="003B545B"/>
    <w:rsid w:val="003B6E21"/>
    <w:rsid w:val="003C0ABA"/>
    <w:rsid w:val="003C1039"/>
    <w:rsid w:val="003C1B5B"/>
    <w:rsid w:val="003C2412"/>
    <w:rsid w:val="003C311E"/>
    <w:rsid w:val="003C4B82"/>
    <w:rsid w:val="003D05EF"/>
    <w:rsid w:val="003D06B9"/>
    <w:rsid w:val="003D09D1"/>
    <w:rsid w:val="003D248D"/>
    <w:rsid w:val="003D3B81"/>
    <w:rsid w:val="003D43B2"/>
    <w:rsid w:val="003D4955"/>
    <w:rsid w:val="003D5447"/>
    <w:rsid w:val="003D65CA"/>
    <w:rsid w:val="003E138E"/>
    <w:rsid w:val="003E3D0F"/>
    <w:rsid w:val="003E41D5"/>
    <w:rsid w:val="003E4A07"/>
    <w:rsid w:val="003E613F"/>
    <w:rsid w:val="003F2BAB"/>
    <w:rsid w:val="003F2CBB"/>
    <w:rsid w:val="003F2CDF"/>
    <w:rsid w:val="003F350C"/>
    <w:rsid w:val="003F3B96"/>
    <w:rsid w:val="003F4AF3"/>
    <w:rsid w:val="003F7208"/>
    <w:rsid w:val="003F7651"/>
    <w:rsid w:val="003F7B3A"/>
    <w:rsid w:val="00400C44"/>
    <w:rsid w:val="00401053"/>
    <w:rsid w:val="004019D0"/>
    <w:rsid w:val="00402DCE"/>
    <w:rsid w:val="004039DA"/>
    <w:rsid w:val="00407E9D"/>
    <w:rsid w:val="00410924"/>
    <w:rsid w:val="004120B9"/>
    <w:rsid w:val="00415451"/>
    <w:rsid w:val="00415EEF"/>
    <w:rsid w:val="00417EE1"/>
    <w:rsid w:val="00420DF3"/>
    <w:rsid w:val="0042140C"/>
    <w:rsid w:val="0042387D"/>
    <w:rsid w:val="00424078"/>
    <w:rsid w:val="00424FF2"/>
    <w:rsid w:val="00425634"/>
    <w:rsid w:val="00426632"/>
    <w:rsid w:val="0042738B"/>
    <w:rsid w:val="00430D21"/>
    <w:rsid w:val="004312D4"/>
    <w:rsid w:val="00432090"/>
    <w:rsid w:val="0043289B"/>
    <w:rsid w:val="004333D7"/>
    <w:rsid w:val="00434CFC"/>
    <w:rsid w:val="004357D7"/>
    <w:rsid w:val="00435B7D"/>
    <w:rsid w:val="004363EB"/>
    <w:rsid w:val="00437281"/>
    <w:rsid w:val="00440A71"/>
    <w:rsid w:val="00440CFE"/>
    <w:rsid w:val="00441013"/>
    <w:rsid w:val="00445481"/>
    <w:rsid w:val="00445CF6"/>
    <w:rsid w:val="00453442"/>
    <w:rsid w:val="00455154"/>
    <w:rsid w:val="00457619"/>
    <w:rsid w:val="00457853"/>
    <w:rsid w:val="00460E20"/>
    <w:rsid w:val="0046141D"/>
    <w:rsid w:val="004629A2"/>
    <w:rsid w:val="004642FB"/>
    <w:rsid w:val="0046480F"/>
    <w:rsid w:val="00464E07"/>
    <w:rsid w:val="004656DC"/>
    <w:rsid w:val="004669A5"/>
    <w:rsid w:val="00466AB3"/>
    <w:rsid w:val="0047147B"/>
    <w:rsid w:val="00472D27"/>
    <w:rsid w:val="00473A72"/>
    <w:rsid w:val="00475920"/>
    <w:rsid w:val="0047600D"/>
    <w:rsid w:val="004761B9"/>
    <w:rsid w:val="00477281"/>
    <w:rsid w:val="00481383"/>
    <w:rsid w:val="0048159C"/>
    <w:rsid w:val="00483086"/>
    <w:rsid w:val="004853E8"/>
    <w:rsid w:val="00485D88"/>
    <w:rsid w:val="00486086"/>
    <w:rsid w:val="00487D33"/>
    <w:rsid w:val="00490030"/>
    <w:rsid w:val="00490ECC"/>
    <w:rsid w:val="00491647"/>
    <w:rsid w:val="004959BE"/>
    <w:rsid w:val="00497525"/>
    <w:rsid w:val="004A041D"/>
    <w:rsid w:val="004A0D11"/>
    <w:rsid w:val="004A0D2B"/>
    <w:rsid w:val="004A18F4"/>
    <w:rsid w:val="004A26D0"/>
    <w:rsid w:val="004A5980"/>
    <w:rsid w:val="004A5EE0"/>
    <w:rsid w:val="004A752E"/>
    <w:rsid w:val="004B0287"/>
    <w:rsid w:val="004B03D5"/>
    <w:rsid w:val="004B0F05"/>
    <w:rsid w:val="004B478A"/>
    <w:rsid w:val="004B4928"/>
    <w:rsid w:val="004B5538"/>
    <w:rsid w:val="004C029E"/>
    <w:rsid w:val="004C15DD"/>
    <w:rsid w:val="004C5DC0"/>
    <w:rsid w:val="004C7961"/>
    <w:rsid w:val="004C7A03"/>
    <w:rsid w:val="004D1C84"/>
    <w:rsid w:val="004D2175"/>
    <w:rsid w:val="004D2783"/>
    <w:rsid w:val="004D5C6E"/>
    <w:rsid w:val="004D7404"/>
    <w:rsid w:val="004E2A5F"/>
    <w:rsid w:val="004E2FBA"/>
    <w:rsid w:val="004E31CE"/>
    <w:rsid w:val="004E6AB4"/>
    <w:rsid w:val="004F047A"/>
    <w:rsid w:val="004F05B7"/>
    <w:rsid w:val="004F1F56"/>
    <w:rsid w:val="004F2442"/>
    <w:rsid w:val="004F3BDE"/>
    <w:rsid w:val="004F6959"/>
    <w:rsid w:val="004F7430"/>
    <w:rsid w:val="005003AC"/>
    <w:rsid w:val="005007FC"/>
    <w:rsid w:val="0050098A"/>
    <w:rsid w:val="00501B4C"/>
    <w:rsid w:val="0050427A"/>
    <w:rsid w:val="005044C4"/>
    <w:rsid w:val="00505D13"/>
    <w:rsid w:val="005069BB"/>
    <w:rsid w:val="005075DF"/>
    <w:rsid w:val="0051475B"/>
    <w:rsid w:val="0051619D"/>
    <w:rsid w:val="00516C44"/>
    <w:rsid w:val="0051719C"/>
    <w:rsid w:val="00517DD0"/>
    <w:rsid w:val="00523B29"/>
    <w:rsid w:val="005249F3"/>
    <w:rsid w:val="00526405"/>
    <w:rsid w:val="00526677"/>
    <w:rsid w:val="0053013A"/>
    <w:rsid w:val="00530768"/>
    <w:rsid w:val="0053201D"/>
    <w:rsid w:val="005344F0"/>
    <w:rsid w:val="00534574"/>
    <w:rsid w:val="00536369"/>
    <w:rsid w:val="005369BF"/>
    <w:rsid w:val="00536EEA"/>
    <w:rsid w:val="00536FA9"/>
    <w:rsid w:val="0053718F"/>
    <w:rsid w:val="0054092A"/>
    <w:rsid w:val="00542EF6"/>
    <w:rsid w:val="00543340"/>
    <w:rsid w:val="00546311"/>
    <w:rsid w:val="00547263"/>
    <w:rsid w:val="005511AA"/>
    <w:rsid w:val="005558CC"/>
    <w:rsid w:val="00557DA4"/>
    <w:rsid w:val="005601F5"/>
    <w:rsid w:val="005602E3"/>
    <w:rsid w:val="00560F15"/>
    <w:rsid w:val="00563EE5"/>
    <w:rsid w:val="00564198"/>
    <w:rsid w:val="00566836"/>
    <w:rsid w:val="005673F9"/>
    <w:rsid w:val="00567452"/>
    <w:rsid w:val="005724A5"/>
    <w:rsid w:val="0057479D"/>
    <w:rsid w:val="00574BF0"/>
    <w:rsid w:val="00575724"/>
    <w:rsid w:val="005763F0"/>
    <w:rsid w:val="005766C5"/>
    <w:rsid w:val="00576BD6"/>
    <w:rsid w:val="00576C2F"/>
    <w:rsid w:val="00577204"/>
    <w:rsid w:val="00580162"/>
    <w:rsid w:val="0058020E"/>
    <w:rsid w:val="0058252C"/>
    <w:rsid w:val="00584909"/>
    <w:rsid w:val="00585EC1"/>
    <w:rsid w:val="00587096"/>
    <w:rsid w:val="00587557"/>
    <w:rsid w:val="00592EED"/>
    <w:rsid w:val="005932DB"/>
    <w:rsid w:val="005939F2"/>
    <w:rsid w:val="005961DB"/>
    <w:rsid w:val="005973EC"/>
    <w:rsid w:val="005A05AB"/>
    <w:rsid w:val="005A0BAD"/>
    <w:rsid w:val="005A2485"/>
    <w:rsid w:val="005A4524"/>
    <w:rsid w:val="005A4BC6"/>
    <w:rsid w:val="005A78FB"/>
    <w:rsid w:val="005B0AFE"/>
    <w:rsid w:val="005B257A"/>
    <w:rsid w:val="005B39FE"/>
    <w:rsid w:val="005B3B9E"/>
    <w:rsid w:val="005B48FB"/>
    <w:rsid w:val="005B53DF"/>
    <w:rsid w:val="005B6454"/>
    <w:rsid w:val="005C0C2A"/>
    <w:rsid w:val="005C269B"/>
    <w:rsid w:val="005C3150"/>
    <w:rsid w:val="005C4064"/>
    <w:rsid w:val="005C46EB"/>
    <w:rsid w:val="005C51FA"/>
    <w:rsid w:val="005D36B0"/>
    <w:rsid w:val="005E246A"/>
    <w:rsid w:val="005E3EC8"/>
    <w:rsid w:val="005F0F2F"/>
    <w:rsid w:val="005F1E0A"/>
    <w:rsid w:val="005F40A1"/>
    <w:rsid w:val="005F6982"/>
    <w:rsid w:val="005F69AC"/>
    <w:rsid w:val="005F7A5A"/>
    <w:rsid w:val="00600F30"/>
    <w:rsid w:val="006015A4"/>
    <w:rsid w:val="0060279B"/>
    <w:rsid w:val="00603C3D"/>
    <w:rsid w:val="00606288"/>
    <w:rsid w:val="00606C99"/>
    <w:rsid w:val="0060793D"/>
    <w:rsid w:val="00610B22"/>
    <w:rsid w:val="00611A7F"/>
    <w:rsid w:val="0061230A"/>
    <w:rsid w:val="00612687"/>
    <w:rsid w:val="00613B39"/>
    <w:rsid w:val="00615CA0"/>
    <w:rsid w:val="00615FDD"/>
    <w:rsid w:val="00616CD7"/>
    <w:rsid w:val="0061717B"/>
    <w:rsid w:val="00621371"/>
    <w:rsid w:val="0062199F"/>
    <w:rsid w:val="00622BD7"/>
    <w:rsid w:val="00625D96"/>
    <w:rsid w:val="006260C3"/>
    <w:rsid w:val="0062650F"/>
    <w:rsid w:val="00627DD7"/>
    <w:rsid w:val="00630C61"/>
    <w:rsid w:val="00631434"/>
    <w:rsid w:val="00632204"/>
    <w:rsid w:val="006344F5"/>
    <w:rsid w:val="006357DF"/>
    <w:rsid w:val="00635800"/>
    <w:rsid w:val="00637A88"/>
    <w:rsid w:val="00637F8F"/>
    <w:rsid w:val="00640485"/>
    <w:rsid w:val="00640C0F"/>
    <w:rsid w:val="00640CB6"/>
    <w:rsid w:val="00641421"/>
    <w:rsid w:val="00641FEC"/>
    <w:rsid w:val="00643D14"/>
    <w:rsid w:val="0064468C"/>
    <w:rsid w:val="00644FB1"/>
    <w:rsid w:val="00647CDC"/>
    <w:rsid w:val="00650453"/>
    <w:rsid w:val="00651A5A"/>
    <w:rsid w:val="00652B56"/>
    <w:rsid w:val="0065347C"/>
    <w:rsid w:val="006552E6"/>
    <w:rsid w:val="00655563"/>
    <w:rsid w:val="00655A56"/>
    <w:rsid w:val="00655C63"/>
    <w:rsid w:val="0065668C"/>
    <w:rsid w:val="00656BDE"/>
    <w:rsid w:val="0066073A"/>
    <w:rsid w:val="00660A0F"/>
    <w:rsid w:val="00661357"/>
    <w:rsid w:val="006614DE"/>
    <w:rsid w:val="00661F9D"/>
    <w:rsid w:val="006633D2"/>
    <w:rsid w:val="006637D3"/>
    <w:rsid w:val="00664230"/>
    <w:rsid w:val="00664A38"/>
    <w:rsid w:val="0067045D"/>
    <w:rsid w:val="00671259"/>
    <w:rsid w:val="00681FE7"/>
    <w:rsid w:val="00685F2C"/>
    <w:rsid w:val="0068643A"/>
    <w:rsid w:val="006869F7"/>
    <w:rsid w:val="00687D32"/>
    <w:rsid w:val="00690ABB"/>
    <w:rsid w:val="00691925"/>
    <w:rsid w:val="006919BD"/>
    <w:rsid w:val="00691AC8"/>
    <w:rsid w:val="00692170"/>
    <w:rsid w:val="006924B9"/>
    <w:rsid w:val="00693131"/>
    <w:rsid w:val="0069338B"/>
    <w:rsid w:val="00696804"/>
    <w:rsid w:val="00696B26"/>
    <w:rsid w:val="006A1099"/>
    <w:rsid w:val="006A458C"/>
    <w:rsid w:val="006A48CF"/>
    <w:rsid w:val="006A4C5B"/>
    <w:rsid w:val="006A6ED5"/>
    <w:rsid w:val="006B1165"/>
    <w:rsid w:val="006B29B8"/>
    <w:rsid w:val="006B33F3"/>
    <w:rsid w:val="006B34B3"/>
    <w:rsid w:val="006B3705"/>
    <w:rsid w:val="006B6AEF"/>
    <w:rsid w:val="006B7805"/>
    <w:rsid w:val="006C1A2F"/>
    <w:rsid w:val="006C1BEE"/>
    <w:rsid w:val="006C2DD4"/>
    <w:rsid w:val="006C32B4"/>
    <w:rsid w:val="006C4668"/>
    <w:rsid w:val="006C48B4"/>
    <w:rsid w:val="006C4A0E"/>
    <w:rsid w:val="006C4B5B"/>
    <w:rsid w:val="006D1861"/>
    <w:rsid w:val="006D1F4F"/>
    <w:rsid w:val="006D45B3"/>
    <w:rsid w:val="006D594F"/>
    <w:rsid w:val="006D5E91"/>
    <w:rsid w:val="006D754D"/>
    <w:rsid w:val="006D755D"/>
    <w:rsid w:val="006D77A2"/>
    <w:rsid w:val="006E0BF6"/>
    <w:rsid w:val="006E27C5"/>
    <w:rsid w:val="006E4EE7"/>
    <w:rsid w:val="006E5129"/>
    <w:rsid w:val="006F0894"/>
    <w:rsid w:val="006F1691"/>
    <w:rsid w:val="006F4472"/>
    <w:rsid w:val="006F5A1E"/>
    <w:rsid w:val="006F66A5"/>
    <w:rsid w:val="00700C13"/>
    <w:rsid w:val="00700F74"/>
    <w:rsid w:val="00700FCC"/>
    <w:rsid w:val="007018C7"/>
    <w:rsid w:val="00701AE5"/>
    <w:rsid w:val="00701D9F"/>
    <w:rsid w:val="00703427"/>
    <w:rsid w:val="007040FC"/>
    <w:rsid w:val="00704464"/>
    <w:rsid w:val="00704C75"/>
    <w:rsid w:val="0070616C"/>
    <w:rsid w:val="00710CCD"/>
    <w:rsid w:val="007110FA"/>
    <w:rsid w:val="007112CD"/>
    <w:rsid w:val="007123F2"/>
    <w:rsid w:val="00713D41"/>
    <w:rsid w:val="00714B99"/>
    <w:rsid w:val="007153A0"/>
    <w:rsid w:val="007177E6"/>
    <w:rsid w:val="0072049A"/>
    <w:rsid w:val="0072151C"/>
    <w:rsid w:val="00721E04"/>
    <w:rsid w:val="00722288"/>
    <w:rsid w:val="00722F44"/>
    <w:rsid w:val="007233A6"/>
    <w:rsid w:val="00724C6C"/>
    <w:rsid w:val="00724FA2"/>
    <w:rsid w:val="0072522A"/>
    <w:rsid w:val="007252F8"/>
    <w:rsid w:val="0073015D"/>
    <w:rsid w:val="007339E4"/>
    <w:rsid w:val="00734953"/>
    <w:rsid w:val="007355E3"/>
    <w:rsid w:val="00735892"/>
    <w:rsid w:val="007379BF"/>
    <w:rsid w:val="007404F7"/>
    <w:rsid w:val="00741C95"/>
    <w:rsid w:val="00741CB1"/>
    <w:rsid w:val="00744B6A"/>
    <w:rsid w:val="00746794"/>
    <w:rsid w:val="00747643"/>
    <w:rsid w:val="007507EB"/>
    <w:rsid w:val="00752846"/>
    <w:rsid w:val="00753047"/>
    <w:rsid w:val="00754B09"/>
    <w:rsid w:val="00755112"/>
    <w:rsid w:val="00756081"/>
    <w:rsid w:val="007611D5"/>
    <w:rsid w:val="00761B48"/>
    <w:rsid w:val="0076215F"/>
    <w:rsid w:val="007623D1"/>
    <w:rsid w:val="00762682"/>
    <w:rsid w:val="00763FD8"/>
    <w:rsid w:val="007667BC"/>
    <w:rsid w:val="00767999"/>
    <w:rsid w:val="00767A07"/>
    <w:rsid w:val="0077089E"/>
    <w:rsid w:val="00770A1E"/>
    <w:rsid w:val="0077146E"/>
    <w:rsid w:val="00771627"/>
    <w:rsid w:val="0077279D"/>
    <w:rsid w:val="00777453"/>
    <w:rsid w:val="00777476"/>
    <w:rsid w:val="00780D5C"/>
    <w:rsid w:val="00782775"/>
    <w:rsid w:val="007848D1"/>
    <w:rsid w:val="00785CEF"/>
    <w:rsid w:val="007864EC"/>
    <w:rsid w:val="00786973"/>
    <w:rsid w:val="0078787E"/>
    <w:rsid w:val="00787888"/>
    <w:rsid w:val="00787E76"/>
    <w:rsid w:val="00790102"/>
    <w:rsid w:val="00791819"/>
    <w:rsid w:val="0079200B"/>
    <w:rsid w:val="00792366"/>
    <w:rsid w:val="00792E9F"/>
    <w:rsid w:val="007A1F8B"/>
    <w:rsid w:val="007A520B"/>
    <w:rsid w:val="007B03EE"/>
    <w:rsid w:val="007B0982"/>
    <w:rsid w:val="007B3834"/>
    <w:rsid w:val="007B443A"/>
    <w:rsid w:val="007B44AA"/>
    <w:rsid w:val="007B457D"/>
    <w:rsid w:val="007B53C1"/>
    <w:rsid w:val="007B5AAF"/>
    <w:rsid w:val="007C147D"/>
    <w:rsid w:val="007C1B0F"/>
    <w:rsid w:val="007C4785"/>
    <w:rsid w:val="007C654B"/>
    <w:rsid w:val="007C7C5C"/>
    <w:rsid w:val="007D0DDC"/>
    <w:rsid w:val="007D15B5"/>
    <w:rsid w:val="007D1FCF"/>
    <w:rsid w:val="007D2F00"/>
    <w:rsid w:val="007D38D4"/>
    <w:rsid w:val="007D4B2A"/>
    <w:rsid w:val="007D5356"/>
    <w:rsid w:val="007D6D5C"/>
    <w:rsid w:val="007E184E"/>
    <w:rsid w:val="007E28AE"/>
    <w:rsid w:val="007E2EDF"/>
    <w:rsid w:val="007E5820"/>
    <w:rsid w:val="007E5DBE"/>
    <w:rsid w:val="007E75D6"/>
    <w:rsid w:val="007F0DF7"/>
    <w:rsid w:val="007F1CB5"/>
    <w:rsid w:val="007F267F"/>
    <w:rsid w:val="007F3112"/>
    <w:rsid w:val="007F3444"/>
    <w:rsid w:val="007F37D8"/>
    <w:rsid w:val="00805232"/>
    <w:rsid w:val="00805509"/>
    <w:rsid w:val="00807904"/>
    <w:rsid w:val="0081201A"/>
    <w:rsid w:val="00813679"/>
    <w:rsid w:val="008138C4"/>
    <w:rsid w:val="00813D44"/>
    <w:rsid w:val="008156E4"/>
    <w:rsid w:val="00815858"/>
    <w:rsid w:val="00815C63"/>
    <w:rsid w:val="00816120"/>
    <w:rsid w:val="00820136"/>
    <w:rsid w:val="00823BA5"/>
    <w:rsid w:val="00825984"/>
    <w:rsid w:val="008275B8"/>
    <w:rsid w:val="00827887"/>
    <w:rsid w:val="00834299"/>
    <w:rsid w:val="00834E9D"/>
    <w:rsid w:val="00841E44"/>
    <w:rsid w:val="00843ECA"/>
    <w:rsid w:val="008466EC"/>
    <w:rsid w:val="0084698E"/>
    <w:rsid w:val="00847D9C"/>
    <w:rsid w:val="00847E8F"/>
    <w:rsid w:val="00850A20"/>
    <w:rsid w:val="00851841"/>
    <w:rsid w:val="008531F8"/>
    <w:rsid w:val="00853E8C"/>
    <w:rsid w:val="008565EB"/>
    <w:rsid w:val="00864F50"/>
    <w:rsid w:val="00865A00"/>
    <w:rsid w:val="0086679E"/>
    <w:rsid w:val="00871E1D"/>
    <w:rsid w:val="008724FC"/>
    <w:rsid w:val="00872D1A"/>
    <w:rsid w:val="0087625B"/>
    <w:rsid w:val="008778FC"/>
    <w:rsid w:val="00881B7F"/>
    <w:rsid w:val="008820C2"/>
    <w:rsid w:val="008844E8"/>
    <w:rsid w:val="008868C2"/>
    <w:rsid w:val="00886EBA"/>
    <w:rsid w:val="008874AD"/>
    <w:rsid w:val="0088772D"/>
    <w:rsid w:val="00890852"/>
    <w:rsid w:val="00890B34"/>
    <w:rsid w:val="008921D8"/>
    <w:rsid w:val="00894EFB"/>
    <w:rsid w:val="0089513C"/>
    <w:rsid w:val="00895C1D"/>
    <w:rsid w:val="008962E0"/>
    <w:rsid w:val="0089646D"/>
    <w:rsid w:val="00896537"/>
    <w:rsid w:val="00896A7C"/>
    <w:rsid w:val="008A0877"/>
    <w:rsid w:val="008A1668"/>
    <w:rsid w:val="008A3501"/>
    <w:rsid w:val="008A37F2"/>
    <w:rsid w:val="008A3F36"/>
    <w:rsid w:val="008A445E"/>
    <w:rsid w:val="008A4656"/>
    <w:rsid w:val="008A48BA"/>
    <w:rsid w:val="008A50D5"/>
    <w:rsid w:val="008A5640"/>
    <w:rsid w:val="008B0AE1"/>
    <w:rsid w:val="008B1200"/>
    <w:rsid w:val="008B18D1"/>
    <w:rsid w:val="008B3082"/>
    <w:rsid w:val="008B3974"/>
    <w:rsid w:val="008B42A4"/>
    <w:rsid w:val="008B57D1"/>
    <w:rsid w:val="008C2562"/>
    <w:rsid w:val="008C321B"/>
    <w:rsid w:val="008C4755"/>
    <w:rsid w:val="008C5E1D"/>
    <w:rsid w:val="008C675E"/>
    <w:rsid w:val="008D1736"/>
    <w:rsid w:val="008D17D0"/>
    <w:rsid w:val="008D2A1E"/>
    <w:rsid w:val="008D38C6"/>
    <w:rsid w:val="008D6B7A"/>
    <w:rsid w:val="008D719F"/>
    <w:rsid w:val="008D7485"/>
    <w:rsid w:val="008D79F4"/>
    <w:rsid w:val="008E47C4"/>
    <w:rsid w:val="008E6FF3"/>
    <w:rsid w:val="008F03B0"/>
    <w:rsid w:val="008F13C7"/>
    <w:rsid w:val="008F17E2"/>
    <w:rsid w:val="008F1958"/>
    <w:rsid w:val="008F37DC"/>
    <w:rsid w:val="008F4AB0"/>
    <w:rsid w:val="008F593B"/>
    <w:rsid w:val="008F62B3"/>
    <w:rsid w:val="00902052"/>
    <w:rsid w:val="00904893"/>
    <w:rsid w:val="00910628"/>
    <w:rsid w:val="00912006"/>
    <w:rsid w:val="00914AD2"/>
    <w:rsid w:val="00914DB6"/>
    <w:rsid w:val="00915E02"/>
    <w:rsid w:val="00917833"/>
    <w:rsid w:val="00920A43"/>
    <w:rsid w:val="00921A89"/>
    <w:rsid w:val="00923240"/>
    <w:rsid w:val="00923547"/>
    <w:rsid w:val="00923830"/>
    <w:rsid w:val="00923D3C"/>
    <w:rsid w:val="009241FA"/>
    <w:rsid w:val="00927854"/>
    <w:rsid w:val="00927A72"/>
    <w:rsid w:val="009301FB"/>
    <w:rsid w:val="00930682"/>
    <w:rsid w:val="0093237E"/>
    <w:rsid w:val="0093287B"/>
    <w:rsid w:val="0093478D"/>
    <w:rsid w:val="009350E4"/>
    <w:rsid w:val="00937407"/>
    <w:rsid w:val="00937EE8"/>
    <w:rsid w:val="00944189"/>
    <w:rsid w:val="0094549A"/>
    <w:rsid w:val="00946283"/>
    <w:rsid w:val="00947CBA"/>
    <w:rsid w:val="00950A52"/>
    <w:rsid w:val="009511B0"/>
    <w:rsid w:val="009512BD"/>
    <w:rsid w:val="009572C9"/>
    <w:rsid w:val="00957FA3"/>
    <w:rsid w:val="00960028"/>
    <w:rsid w:val="00960E7B"/>
    <w:rsid w:val="00961A7E"/>
    <w:rsid w:val="00961F8A"/>
    <w:rsid w:val="00963A4A"/>
    <w:rsid w:val="00964FF5"/>
    <w:rsid w:val="009655D7"/>
    <w:rsid w:val="00965AD1"/>
    <w:rsid w:val="00966B3D"/>
    <w:rsid w:val="00966E86"/>
    <w:rsid w:val="00967387"/>
    <w:rsid w:val="00967C97"/>
    <w:rsid w:val="00971CDF"/>
    <w:rsid w:val="00972231"/>
    <w:rsid w:val="00974996"/>
    <w:rsid w:val="0097578B"/>
    <w:rsid w:val="009764DB"/>
    <w:rsid w:val="009841CC"/>
    <w:rsid w:val="00984C24"/>
    <w:rsid w:val="009850AA"/>
    <w:rsid w:val="009852C3"/>
    <w:rsid w:val="00990386"/>
    <w:rsid w:val="00991113"/>
    <w:rsid w:val="009917E8"/>
    <w:rsid w:val="009926DA"/>
    <w:rsid w:val="009951A5"/>
    <w:rsid w:val="00997095"/>
    <w:rsid w:val="009A4569"/>
    <w:rsid w:val="009A4612"/>
    <w:rsid w:val="009A5449"/>
    <w:rsid w:val="009B1219"/>
    <w:rsid w:val="009B28FF"/>
    <w:rsid w:val="009B5816"/>
    <w:rsid w:val="009B5A13"/>
    <w:rsid w:val="009B64F9"/>
    <w:rsid w:val="009B6BB6"/>
    <w:rsid w:val="009B6DC7"/>
    <w:rsid w:val="009C382B"/>
    <w:rsid w:val="009C5536"/>
    <w:rsid w:val="009C66EC"/>
    <w:rsid w:val="009C7715"/>
    <w:rsid w:val="009D01BD"/>
    <w:rsid w:val="009D17FF"/>
    <w:rsid w:val="009D246B"/>
    <w:rsid w:val="009D299B"/>
    <w:rsid w:val="009D3920"/>
    <w:rsid w:val="009D3E4F"/>
    <w:rsid w:val="009D442E"/>
    <w:rsid w:val="009D576B"/>
    <w:rsid w:val="009D59D7"/>
    <w:rsid w:val="009D767A"/>
    <w:rsid w:val="009D770E"/>
    <w:rsid w:val="009D7ADB"/>
    <w:rsid w:val="009E0933"/>
    <w:rsid w:val="009E107C"/>
    <w:rsid w:val="009E2039"/>
    <w:rsid w:val="009E2AAA"/>
    <w:rsid w:val="009E411E"/>
    <w:rsid w:val="009E43A9"/>
    <w:rsid w:val="009E6ECB"/>
    <w:rsid w:val="009E7290"/>
    <w:rsid w:val="009F25C0"/>
    <w:rsid w:val="009F2C79"/>
    <w:rsid w:val="009F659B"/>
    <w:rsid w:val="009F6FED"/>
    <w:rsid w:val="009F7DA8"/>
    <w:rsid w:val="00A01613"/>
    <w:rsid w:val="00A01D4E"/>
    <w:rsid w:val="00A030F1"/>
    <w:rsid w:val="00A04AD9"/>
    <w:rsid w:val="00A056BB"/>
    <w:rsid w:val="00A0644B"/>
    <w:rsid w:val="00A06C31"/>
    <w:rsid w:val="00A06D1E"/>
    <w:rsid w:val="00A06EF0"/>
    <w:rsid w:val="00A1011F"/>
    <w:rsid w:val="00A108B4"/>
    <w:rsid w:val="00A10E62"/>
    <w:rsid w:val="00A13A4D"/>
    <w:rsid w:val="00A13F09"/>
    <w:rsid w:val="00A14963"/>
    <w:rsid w:val="00A15EF1"/>
    <w:rsid w:val="00A160D5"/>
    <w:rsid w:val="00A16600"/>
    <w:rsid w:val="00A2062B"/>
    <w:rsid w:val="00A20F89"/>
    <w:rsid w:val="00A223C4"/>
    <w:rsid w:val="00A228FF"/>
    <w:rsid w:val="00A23B91"/>
    <w:rsid w:val="00A25D31"/>
    <w:rsid w:val="00A30138"/>
    <w:rsid w:val="00A31DC3"/>
    <w:rsid w:val="00A328FF"/>
    <w:rsid w:val="00A329FB"/>
    <w:rsid w:val="00A331D6"/>
    <w:rsid w:val="00A338A4"/>
    <w:rsid w:val="00A35DEB"/>
    <w:rsid w:val="00A3630B"/>
    <w:rsid w:val="00A3661B"/>
    <w:rsid w:val="00A40B13"/>
    <w:rsid w:val="00A427F7"/>
    <w:rsid w:val="00A46AFA"/>
    <w:rsid w:val="00A50ED2"/>
    <w:rsid w:val="00A51570"/>
    <w:rsid w:val="00A52777"/>
    <w:rsid w:val="00A54989"/>
    <w:rsid w:val="00A54A18"/>
    <w:rsid w:val="00A55BF0"/>
    <w:rsid w:val="00A55C76"/>
    <w:rsid w:val="00A56356"/>
    <w:rsid w:val="00A56FF5"/>
    <w:rsid w:val="00A60223"/>
    <w:rsid w:val="00A60923"/>
    <w:rsid w:val="00A63930"/>
    <w:rsid w:val="00A6459F"/>
    <w:rsid w:val="00A650F0"/>
    <w:rsid w:val="00A8053F"/>
    <w:rsid w:val="00A80F0E"/>
    <w:rsid w:val="00A81222"/>
    <w:rsid w:val="00A81352"/>
    <w:rsid w:val="00A81642"/>
    <w:rsid w:val="00A84083"/>
    <w:rsid w:val="00A84A20"/>
    <w:rsid w:val="00A85D63"/>
    <w:rsid w:val="00A8666E"/>
    <w:rsid w:val="00A8766F"/>
    <w:rsid w:val="00A87787"/>
    <w:rsid w:val="00A87CC9"/>
    <w:rsid w:val="00A90571"/>
    <w:rsid w:val="00A9228E"/>
    <w:rsid w:val="00A922A8"/>
    <w:rsid w:val="00A935EF"/>
    <w:rsid w:val="00A93C4E"/>
    <w:rsid w:val="00A97CD9"/>
    <w:rsid w:val="00AA15E9"/>
    <w:rsid w:val="00AA2599"/>
    <w:rsid w:val="00AA2AEF"/>
    <w:rsid w:val="00AA3C97"/>
    <w:rsid w:val="00AA3FC0"/>
    <w:rsid w:val="00AA4867"/>
    <w:rsid w:val="00AA63F5"/>
    <w:rsid w:val="00AA6B5B"/>
    <w:rsid w:val="00AA7775"/>
    <w:rsid w:val="00AB00F4"/>
    <w:rsid w:val="00AB1A8E"/>
    <w:rsid w:val="00AB2025"/>
    <w:rsid w:val="00AB6603"/>
    <w:rsid w:val="00AB6B84"/>
    <w:rsid w:val="00AC18F8"/>
    <w:rsid w:val="00AC214E"/>
    <w:rsid w:val="00AC3255"/>
    <w:rsid w:val="00AC3541"/>
    <w:rsid w:val="00AC50E7"/>
    <w:rsid w:val="00AC51AA"/>
    <w:rsid w:val="00AC75B8"/>
    <w:rsid w:val="00AC7B30"/>
    <w:rsid w:val="00AD2DEA"/>
    <w:rsid w:val="00AD487A"/>
    <w:rsid w:val="00AD4E90"/>
    <w:rsid w:val="00AD7EC4"/>
    <w:rsid w:val="00AE1AB8"/>
    <w:rsid w:val="00AE45E9"/>
    <w:rsid w:val="00AE6A40"/>
    <w:rsid w:val="00AE6DB5"/>
    <w:rsid w:val="00AE7081"/>
    <w:rsid w:val="00AE778C"/>
    <w:rsid w:val="00AF0241"/>
    <w:rsid w:val="00AF12A0"/>
    <w:rsid w:val="00AF33A2"/>
    <w:rsid w:val="00AF468B"/>
    <w:rsid w:val="00AF5FB1"/>
    <w:rsid w:val="00AF6DFC"/>
    <w:rsid w:val="00AF76ED"/>
    <w:rsid w:val="00B02565"/>
    <w:rsid w:val="00B030F4"/>
    <w:rsid w:val="00B0351C"/>
    <w:rsid w:val="00B10781"/>
    <w:rsid w:val="00B12B16"/>
    <w:rsid w:val="00B15262"/>
    <w:rsid w:val="00B16E2B"/>
    <w:rsid w:val="00B1771D"/>
    <w:rsid w:val="00B1788E"/>
    <w:rsid w:val="00B20B4F"/>
    <w:rsid w:val="00B219C4"/>
    <w:rsid w:val="00B23681"/>
    <w:rsid w:val="00B247D7"/>
    <w:rsid w:val="00B26FCB"/>
    <w:rsid w:val="00B32813"/>
    <w:rsid w:val="00B33044"/>
    <w:rsid w:val="00B33151"/>
    <w:rsid w:val="00B40EEF"/>
    <w:rsid w:val="00B43121"/>
    <w:rsid w:val="00B4326D"/>
    <w:rsid w:val="00B436DE"/>
    <w:rsid w:val="00B43852"/>
    <w:rsid w:val="00B438E6"/>
    <w:rsid w:val="00B44B69"/>
    <w:rsid w:val="00B44E69"/>
    <w:rsid w:val="00B44F1F"/>
    <w:rsid w:val="00B467C0"/>
    <w:rsid w:val="00B473E5"/>
    <w:rsid w:val="00B501E4"/>
    <w:rsid w:val="00B510B9"/>
    <w:rsid w:val="00B524DB"/>
    <w:rsid w:val="00B53015"/>
    <w:rsid w:val="00B533AD"/>
    <w:rsid w:val="00B54B18"/>
    <w:rsid w:val="00B60827"/>
    <w:rsid w:val="00B612E2"/>
    <w:rsid w:val="00B61B3C"/>
    <w:rsid w:val="00B6200B"/>
    <w:rsid w:val="00B6204D"/>
    <w:rsid w:val="00B63A90"/>
    <w:rsid w:val="00B64AEB"/>
    <w:rsid w:val="00B64E5E"/>
    <w:rsid w:val="00B70EE1"/>
    <w:rsid w:val="00B725FD"/>
    <w:rsid w:val="00B76277"/>
    <w:rsid w:val="00B775C3"/>
    <w:rsid w:val="00B7781B"/>
    <w:rsid w:val="00B83109"/>
    <w:rsid w:val="00B83A32"/>
    <w:rsid w:val="00B84570"/>
    <w:rsid w:val="00B84BF9"/>
    <w:rsid w:val="00B859BA"/>
    <w:rsid w:val="00B85A65"/>
    <w:rsid w:val="00B8711F"/>
    <w:rsid w:val="00B92723"/>
    <w:rsid w:val="00B930CB"/>
    <w:rsid w:val="00B938D4"/>
    <w:rsid w:val="00B940B2"/>
    <w:rsid w:val="00B94728"/>
    <w:rsid w:val="00B963BA"/>
    <w:rsid w:val="00B96A83"/>
    <w:rsid w:val="00B97B50"/>
    <w:rsid w:val="00BA045E"/>
    <w:rsid w:val="00BA2BC9"/>
    <w:rsid w:val="00BA3094"/>
    <w:rsid w:val="00BA34BA"/>
    <w:rsid w:val="00BA391A"/>
    <w:rsid w:val="00BA49CC"/>
    <w:rsid w:val="00BA7522"/>
    <w:rsid w:val="00BA7922"/>
    <w:rsid w:val="00BB34EB"/>
    <w:rsid w:val="00BB4C0D"/>
    <w:rsid w:val="00BB4D2F"/>
    <w:rsid w:val="00BB6489"/>
    <w:rsid w:val="00BB6F54"/>
    <w:rsid w:val="00BB7A0C"/>
    <w:rsid w:val="00BB7DED"/>
    <w:rsid w:val="00BC3934"/>
    <w:rsid w:val="00BC6F2B"/>
    <w:rsid w:val="00BC79A0"/>
    <w:rsid w:val="00BC7D81"/>
    <w:rsid w:val="00BD0FC7"/>
    <w:rsid w:val="00BD1492"/>
    <w:rsid w:val="00BD4D43"/>
    <w:rsid w:val="00BD4DFD"/>
    <w:rsid w:val="00BD5022"/>
    <w:rsid w:val="00BE07F8"/>
    <w:rsid w:val="00BE6623"/>
    <w:rsid w:val="00BE7AC8"/>
    <w:rsid w:val="00BF007B"/>
    <w:rsid w:val="00BF135F"/>
    <w:rsid w:val="00BF690E"/>
    <w:rsid w:val="00BF703A"/>
    <w:rsid w:val="00BF755E"/>
    <w:rsid w:val="00BF7B57"/>
    <w:rsid w:val="00C02F21"/>
    <w:rsid w:val="00C06A62"/>
    <w:rsid w:val="00C06B67"/>
    <w:rsid w:val="00C07C6E"/>
    <w:rsid w:val="00C13A20"/>
    <w:rsid w:val="00C20CE5"/>
    <w:rsid w:val="00C21763"/>
    <w:rsid w:val="00C21A1F"/>
    <w:rsid w:val="00C231FB"/>
    <w:rsid w:val="00C24B11"/>
    <w:rsid w:val="00C26C49"/>
    <w:rsid w:val="00C34E9C"/>
    <w:rsid w:val="00C357BF"/>
    <w:rsid w:val="00C358B2"/>
    <w:rsid w:val="00C35BB9"/>
    <w:rsid w:val="00C368E2"/>
    <w:rsid w:val="00C37D4C"/>
    <w:rsid w:val="00C40DAD"/>
    <w:rsid w:val="00C41C07"/>
    <w:rsid w:val="00C42EEF"/>
    <w:rsid w:val="00C4348A"/>
    <w:rsid w:val="00C44FD5"/>
    <w:rsid w:val="00C46405"/>
    <w:rsid w:val="00C46A8F"/>
    <w:rsid w:val="00C47ED3"/>
    <w:rsid w:val="00C52E3B"/>
    <w:rsid w:val="00C53B0D"/>
    <w:rsid w:val="00C55D52"/>
    <w:rsid w:val="00C61EC6"/>
    <w:rsid w:val="00C6337C"/>
    <w:rsid w:val="00C663EC"/>
    <w:rsid w:val="00C66B19"/>
    <w:rsid w:val="00C67D7D"/>
    <w:rsid w:val="00C70C52"/>
    <w:rsid w:val="00C73FD8"/>
    <w:rsid w:val="00C77121"/>
    <w:rsid w:val="00C81E52"/>
    <w:rsid w:val="00C82045"/>
    <w:rsid w:val="00C878E5"/>
    <w:rsid w:val="00C91526"/>
    <w:rsid w:val="00C924C4"/>
    <w:rsid w:val="00C92640"/>
    <w:rsid w:val="00C93626"/>
    <w:rsid w:val="00C93A61"/>
    <w:rsid w:val="00C93FED"/>
    <w:rsid w:val="00C977EB"/>
    <w:rsid w:val="00CA0F33"/>
    <w:rsid w:val="00CA1DA0"/>
    <w:rsid w:val="00CA2474"/>
    <w:rsid w:val="00CA28FF"/>
    <w:rsid w:val="00CA40B6"/>
    <w:rsid w:val="00CA4A82"/>
    <w:rsid w:val="00CA64FE"/>
    <w:rsid w:val="00CB2CB6"/>
    <w:rsid w:val="00CB4EF7"/>
    <w:rsid w:val="00CB60A8"/>
    <w:rsid w:val="00CC1026"/>
    <w:rsid w:val="00CC1FEB"/>
    <w:rsid w:val="00CC4C40"/>
    <w:rsid w:val="00CC6B40"/>
    <w:rsid w:val="00CC6F31"/>
    <w:rsid w:val="00CC6F53"/>
    <w:rsid w:val="00CD0806"/>
    <w:rsid w:val="00CD0AE4"/>
    <w:rsid w:val="00CD0B06"/>
    <w:rsid w:val="00CD71C7"/>
    <w:rsid w:val="00CD7DFD"/>
    <w:rsid w:val="00CE16AF"/>
    <w:rsid w:val="00CE35DF"/>
    <w:rsid w:val="00CE3AAD"/>
    <w:rsid w:val="00CE3E80"/>
    <w:rsid w:val="00CE43C4"/>
    <w:rsid w:val="00CE4407"/>
    <w:rsid w:val="00CE52F9"/>
    <w:rsid w:val="00CE6BB2"/>
    <w:rsid w:val="00CF05FC"/>
    <w:rsid w:val="00CF0B22"/>
    <w:rsid w:val="00CF3FB7"/>
    <w:rsid w:val="00CF7149"/>
    <w:rsid w:val="00D008CC"/>
    <w:rsid w:val="00D0151A"/>
    <w:rsid w:val="00D07CF5"/>
    <w:rsid w:val="00D1021E"/>
    <w:rsid w:val="00D11EF7"/>
    <w:rsid w:val="00D128D1"/>
    <w:rsid w:val="00D13EB7"/>
    <w:rsid w:val="00D13FE5"/>
    <w:rsid w:val="00D14910"/>
    <w:rsid w:val="00D15991"/>
    <w:rsid w:val="00D15DBB"/>
    <w:rsid w:val="00D1627B"/>
    <w:rsid w:val="00D170DB"/>
    <w:rsid w:val="00D17609"/>
    <w:rsid w:val="00D202AD"/>
    <w:rsid w:val="00D25E7C"/>
    <w:rsid w:val="00D26359"/>
    <w:rsid w:val="00D30BFE"/>
    <w:rsid w:val="00D32F46"/>
    <w:rsid w:val="00D34FBC"/>
    <w:rsid w:val="00D3505E"/>
    <w:rsid w:val="00D36511"/>
    <w:rsid w:val="00D40785"/>
    <w:rsid w:val="00D410AF"/>
    <w:rsid w:val="00D43E80"/>
    <w:rsid w:val="00D457E1"/>
    <w:rsid w:val="00D45AC2"/>
    <w:rsid w:val="00D4640A"/>
    <w:rsid w:val="00D478A9"/>
    <w:rsid w:val="00D50C17"/>
    <w:rsid w:val="00D532E4"/>
    <w:rsid w:val="00D5394D"/>
    <w:rsid w:val="00D54486"/>
    <w:rsid w:val="00D551B6"/>
    <w:rsid w:val="00D55E79"/>
    <w:rsid w:val="00D55F25"/>
    <w:rsid w:val="00D56DCB"/>
    <w:rsid w:val="00D57179"/>
    <w:rsid w:val="00D60BF9"/>
    <w:rsid w:val="00D65FC3"/>
    <w:rsid w:val="00D6600D"/>
    <w:rsid w:val="00D66703"/>
    <w:rsid w:val="00D67C8C"/>
    <w:rsid w:val="00D70E49"/>
    <w:rsid w:val="00D71DB9"/>
    <w:rsid w:val="00D7224E"/>
    <w:rsid w:val="00D7254B"/>
    <w:rsid w:val="00D7286B"/>
    <w:rsid w:val="00D75278"/>
    <w:rsid w:val="00D772E8"/>
    <w:rsid w:val="00D7782A"/>
    <w:rsid w:val="00D77978"/>
    <w:rsid w:val="00D82598"/>
    <w:rsid w:val="00D83C02"/>
    <w:rsid w:val="00D84A31"/>
    <w:rsid w:val="00D85154"/>
    <w:rsid w:val="00D856E0"/>
    <w:rsid w:val="00D86F05"/>
    <w:rsid w:val="00D919FC"/>
    <w:rsid w:val="00D93200"/>
    <w:rsid w:val="00D93CE9"/>
    <w:rsid w:val="00D96F87"/>
    <w:rsid w:val="00D975DE"/>
    <w:rsid w:val="00DA0080"/>
    <w:rsid w:val="00DA0626"/>
    <w:rsid w:val="00DA0C24"/>
    <w:rsid w:val="00DA1516"/>
    <w:rsid w:val="00DA18E7"/>
    <w:rsid w:val="00DA1CC3"/>
    <w:rsid w:val="00DA3A1F"/>
    <w:rsid w:val="00DA40B5"/>
    <w:rsid w:val="00DA6EC6"/>
    <w:rsid w:val="00DB1D05"/>
    <w:rsid w:val="00DB210A"/>
    <w:rsid w:val="00DB4DA2"/>
    <w:rsid w:val="00DB524A"/>
    <w:rsid w:val="00DC085A"/>
    <w:rsid w:val="00DC0924"/>
    <w:rsid w:val="00DC219F"/>
    <w:rsid w:val="00DC40B0"/>
    <w:rsid w:val="00DC44A6"/>
    <w:rsid w:val="00DC76D9"/>
    <w:rsid w:val="00DD04AB"/>
    <w:rsid w:val="00DD0ED5"/>
    <w:rsid w:val="00DD3C24"/>
    <w:rsid w:val="00DD7488"/>
    <w:rsid w:val="00DE2610"/>
    <w:rsid w:val="00DE2D23"/>
    <w:rsid w:val="00DE57A7"/>
    <w:rsid w:val="00DE5FA6"/>
    <w:rsid w:val="00DE6B71"/>
    <w:rsid w:val="00DF1744"/>
    <w:rsid w:val="00DF2991"/>
    <w:rsid w:val="00DF4A6D"/>
    <w:rsid w:val="00E02A6A"/>
    <w:rsid w:val="00E03297"/>
    <w:rsid w:val="00E039EB"/>
    <w:rsid w:val="00E03A01"/>
    <w:rsid w:val="00E04A3C"/>
    <w:rsid w:val="00E04E09"/>
    <w:rsid w:val="00E05DE4"/>
    <w:rsid w:val="00E07007"/>
    <w:rsid w:val="00E07456"/>
    <w:rsid w:val="00E07C35"/>
    <w:rsid w:val="00E1016C"/>
    <w:rsid w:val="00E107F8"/>
    <w:rsid w:val="00E11260"/>
    <w:rsid w:val="00E11E9C"/>
    <w:rsid w:val="00E124BC"/>
    <w:rsid w:val="00E13183"/>
    <w:rsid w:val="00E148B7"/>
    <w:rsid w:val="00E17689"/>
    <w:rsid w:val="00E241C0"/>
    <w:rsid w:val="00E245E7"/>
    <w:rsid w:val="00E25EF6"/>
    <w:rsid w:val="00E26A86"/>
    <w:rsid w:val="00E26CC5"/>
    <w:rsid w:val="00E311E7"/>
    <w:rsid w:val="00E31739"/>
    <w:rsid w:val="00E31B39"/>
    <w:rsid w:val="00E3280B"/>
    <w:rsid w:val="00E32D5B"/>
    <w:rsid w:val="00E32EDD"/>
    <w:rsid w:val="00E345D2"/>
    <w:rsid w:val="00E41E08"/>
    <w:rsid w:val="00E424C5"/>
    <w:rsid w:val="00E4294B"/>
    <w:rsid w:val="00E42D55"/>
    <w:rsid w:val="00E4310C"/>
    <w:rsid w:val="00E431D9"/>
    <w:rsid w:val="00E4411C"/>
    <w:rsid w:val="00E454B9"/>
    <w:rsid w:val="00E45957"/>
    <w:rsid w:val="00E46228"/>
    <w:rsid w:val="00E46A2E"/>
    <w:rsid w:val="00E4733D"/>
    <w:rsid w:val="00E478BA"/>
    <w:rsid w:val="00E47B6A"/>
    <w:rsid w:val="00E5321B"/>
    <w:rsid w:val="00E55920"/>
    <w:rsid w:val="00E55DD5"/>
    <w:rsid w:val="00E5693E"/>
    <w:rsid w:val="00E56E2C"/>
    <w:rsid w:val="00E6183B"/>
    <w:rsid w:val="00E62A71"/>
    <w:rsid w:val="00E637B5"/>
    <w:rsid w:val="00E6461C"/>
    <w:rsid w:val="00E66A8B"/>
    <w:rsid w:val="00E718BF"/>
    <w:rsid w:val="00E722B8"/>
    <w:rsid w:val="00E73864"/>
    <w:rsid w:val="00E73C7C"/>
    <w:rsid w:val="00E7401D"/>
    <w:rsid w:val="00E76CFA"/>
    <w:rsid w:val="00E76FBB"/>
    <w:rsid w:val="00E77C74"/>
    <w:rsid w:val="00E8006A"/>
    <w:rsid w:val="00E82D70"/>
    <w:rsid w:val="00E82E42"/>
    <w:rsid w:val="00E84DDF"/>
    <w:rsid w:val="00E866C6"/>
    <w:rsid w:val="00E9096D"/>
    <w:rsid w:val="00E90F6D"/>
    <w:rsid w:val="00E91112"/>
    <w:rsid w:val="00E919C5"/>
    <w:rsid w:val="00E9368F"/>
    <w:rsid w:val="00E9375C"/>
    <w:rsid w:val="00E94896"/>
    <w:rsid w:val="00E94A61"/>
    <w:rsid w:val="00E94C8C"/>
    <w:rsid w:val="00E959CD"/>
    <w:rsid w:val="00EA0371"/>
    <w:rsid w:val="00EA0847"/>
    <w:rsid w:val="00EA1A04"/>
    <w:rsid w:val="00EA2264"/>
    <w:rsid w:val="00EA2EDD"/>
    <w:rsid w:val="00EA3122"/>
    <w:rsid w:val="00EA3CF3"/>
    <w:rsid w:val="00EA474C"/>
    <w:rsid w:val="00EA4C7F"/>
    <w:rsid w:val="00EA63B2"/>
    <w:rsid w:val="00EA67F4"/>
    <w:rsid w:val="00EB11AC"/>
    <w:rsid w:val="00EB2238"/>
    <w:rsid w:val="00EB2F12"/>
    <w:rsid w:val="00EB2F4A"/>
    <w:rsid w:val="00EB4411"/>
    <w:rsid w:val="00EB57A1"/>
    <w:rsid w:val="00EB71F5"/>
    <w:rsid w:val="00EC1806"/>
    <w:rsid w:val="00EC351B"/>
    <w:rsid w:val="00EC3BCE"/>
    <w:rsid w:val="00EC6934"/>
    <w:rsid w:val="00EC6E09"/>
    <w:rsid w:val="00EC75E5"/>
    <w:rsid w:val="00EC77E1"/>
    <w:rsid w:val="00ED1B5F"/>
    <w:rsid w:val="00ED28FF"/>
    <w:rsid w:val="00ED5609"/>
    <w:rsid w:val="00ED614B"/>
    <w:rsid w:val="00ED7E0F"/>
    <w:rsid w:val="00EE0131"/>
    <w:rsid w:val="00EE1059"/>
    <w:rsid w:val="00EE3ADE"/>
    <w:rsid w:val="00EE4EBA"/>
    <w:rsid w:val="00EE503D"/>
    <w:rsid w:val="00EE516F"/>
    <w:rsid w:val="00EE5DEC"/>
    <w:rsid w:val="00EF2986"/>
    <w:rsid w:val="00EF7654"/>
    <w:rsid w:val="00EF77AF"/>
    <w:rsid w:val="00EF7ACB"/>
    <w:rsid w:val="00F00B7A"/>
    <w:rsid w:val="00F02963"/>
    <w:rsid w:val="00F02A3A"/>
    <w:rsid w:val="00F051E2"/>
    <w:rsid w:val="00F078ED"/>
    <w:rsid w:val="00F12860"/>
    <w:rsid w:val="00F129F7"/>
    <w:rsid w:val="00F1634C"/>
    <w:rsid w:val="00F205C1"/>
    <w:rsid w:val="00F208E8"/>
    <w:rsid w:val="00F219F7"/>
    <w:rsid w:val="00F21C4F"/>
    <w:rsid w:val="00F23D24"/>
    <w:rsid w:val="00F23F6A"/>
    <w:rsid w:val="00F24A70"/>
    <w:rsid w:val="00F25757"/>
    <w:rsid w:val="00F25E02"/>
    <w:rsid w:val="00F2612C"/>
    <w:rsid w:val="00F323A2"/>
    <w:rsid w:val="00F36639"/>
    <w:rsid w:val="00F3717F"/>
    <w:rsid w:val="00F42B7A"/>
    <w:rsid w:val="00F44695"/>
    <w:rsid w:val="00F46582"/>
    <w:rsid w:val="00F4778E"/>
    <w:rsid w:val="00F47D21"/>
    <w:rsid w:val="00F50C94"/>
    <w:rsid w:val="00F539BD"/>
    <w:rsid w:val="00F55021"/>
    <w:rsid w:val="00F57A3F"/>
    <w:rsid w:val="00F6094E"/>
    <w:rsid w:val="00F60F4D"/>
    <w:rsid w:val="00F62C40"/>
    <w:rsid w:val="00F64076"/>
    <w:rsid w:val="00F64474"/>
    <w:rsid w:val="00F64833"/>
    <w:rsid w:val="00F658A7"/>
    <w:rsid w:val="00F67996"/>
    <w:rsid w:val="00F67C57"/>
    <w:rsid w:val="00F736D2"/>
    <w:rsid w:val="00F74F1C"/>
    <w:rsid w:val="00F7525E"/>
    <w:rsid w:val="00F76BB2"/>
    <w:rsid w:val="00F77729"/>
    <w:rsid w:val="00F82FCB"/>
    <w:rsid w:val="00F835EB"/>
    <w:rsid w:val="00F84B53"/>
    <w:rsid w:val="00F8608C"/>
    <w:rsid w:val="00F868A6"/>
    <w:rsid w:val="00F9035F"/>
    <w:rsid w:val="00F9130F"/>
    <w:rsid w:val="00F9218E"/>
    <w:rsid w:val="00F92390"/>
    <w:rsid w:val="00F94ED9"/>
    <w:rsid w:val="00F95020"/>
    <w:rsid w:val="00F96B96"/>
    <w:rsid w:val="00F973DD"/>
    <w:rsid w:val="00FA0BB3"/>
    <w:rsid w:val="00FA1042"/>
    <w:rsid w:val="00FA279E"/>
    <w:rsid w:val="00FA2F27"/>
    <w:rsid w:val="00FA4BB5"/>
    <w:rsid w:val="00FA69FC"/>
    <w:rsid w:val="00FB21B7"/>
    <w:rsid w:val="00FB443C"/>
    <w:rsid w:val="00FB4946"/>
    <w:rsid w:val="00FB58C5"/>
    <w:rsid w:val="00FB67C6"/>
    <w:rsid w:val="00FB7815"/>
    <w:rsid w:val="00FC3D3D"/>
    <w:rsid w:val="00FC49CF"/>
    <w:rsid w:val="00FC5389"/>
    <w:rsid w:val="00FD1464"/>
    <w:rsid w:val="00FD1829"/>
    <w:rsid w:val="00FD2163"/>
    <w:rsid w:val="00FD3360"/>
    <w:rsid w:val="00FD36F6"/>
    <w:rsid w:val="00FD39FF"/>
    <w:rsid w:val="00FD4249"/>
    <w:rsid w:val="00FE1A72"/>
    <w:rsid w:val="00FE2385"/>
    <w:rsid w:val="00FE492E"/>
    <w:rsid w:val="00FE49CF"/>
    <w:rsid w:val="00FF04D0"/>
    <w:rsid w:val="00FF1565"/>
    <w:rsid w:val="00FF1C2F"/>
    <w:rsid w:val="00FF537E"/>
    <w:rsid w:val="00FF6C3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28FF"/>
    <w:pPr>
      <w:overflowPunct w:val="0"/>
      <w:autoSpaceDE w:val="0"/>
      <w:autoSpaceDN w:val="0"/>
      <w:adjustRightInd w:val="0"/>
      <w:spacing w:after="120"/>
      <w:jc w:val="both"/>
      <w:textAlignment w:val="baseline"/>
    </w:pPr>
    <w:rPr>
      <w:rFonts w:ascii="Times New Roman" w:eastAsia="宋体" w:hAnsi="Times New Roman"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62650F"/>
    <w:pPr>
      <w:numPr>
        <w:ilvl w:val="1"/>
      </w:numPr>
      <w:pBdr>
        <w:top w:val="none" w:sz="0" w:space="0" w:color="auto"/>
      </w:pBdr>
      <w:tabs>
        <w:tab w:val="clear" w:pos="5396"/>
        <w:tab w:val="left" w:pos="576"/>
        <w:tab w:val="num" w:pos="860"/>
      </w:tabs>
      <w:spacing w:before="180"/>
      <w:ind w:left="0" w:firstLine="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62650F"/>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P"/>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 w:type="paragraph" w:customStyle="1" w:styleId="11">
    <w:name w:val="标题 11"/>
    <w:basedOn w:val="a"/>
    <w:rsid w:val="00FD1829"/>
    <w:pPr>
      <w:numPr>
        <w:numId w:val="29"/>
      </w:numPr>
      <w:overflowPunct/>
      <w:autoSpaceDE/>
      <w:autoSpaceDN/>
      <w:adjustRightInd/>
      <w:spacing w:after="0"/>
      <w:textAlignment w:val="auto"/>
    </w:pPr>
    <w:rPr>
      <w:rFonts w:ascii="Calibri" w:hAnsi="Calibri" w:cs="Calibri"/>
      <w:sz w:val="21"/>
      <w:szCs w:val="21"/>
      <w:lang w:val="en-US"/>
    </w:rPr>
  </w:style>
  <w:style w:type="paragraph" w:customStyle="1" w:styleId="21">
    <w:name w:val="标题 21"/>
    <w:basedOn w:val="a"/>
    <w:rsid w:val="00FD1829"/>
    <w:pPr>
      <w:numPr>
        <w:ilvl w:val="1"/>
        <w:numId w:val="29"/>
      </w:numPr>
      <w:overflowPunct/>
      <w:autoSpaceDE/>
      <w:autoSpaceDN/>
      <w:adjustRightInd/>
      <w:spacing w:after="0"/>
      <w:textAlignment w:val="auto"/>
    </w:pPr>
    <w:rPr>
      <w:rFonts w:ascii="Calibri" w:hAnsi="Calibri" w:cs="Calibri"/>
      <w:sz w:val="21"/>
      <w:szCs w:val="21"/>
      <w:lang w:val="en-US"/>
    </w:rPr>
  </w:style>
  <w:style w:type="paragraph" w:customStyle="1" w:styleId="31">
    <w:name w:val="标题 31"/>
    <w:basedOn w:val="a"/>
    <w:rsid w:val="00FD1829"/>
    <w:pPr>
      <w:numPr>
        <w:ilvl w:val="2"/>
        <w:numId w:val="29"/>
      </w:numPr>
      <w:overflowPunct/>
      <w:autoSpaceDE/>
      <w:autoSpaceDN/>
      <w:adjustRightInd/>
      <w:spacing w:after="0"/>
      <w:textAlignment w:val="auto"/>
    </w:pPr>
    <w:rPr>
      <w:rFonts w:ascii="Calibri" w:hAnsi="Calibri" w:cs="Calibri"/>
      <w:sz w:val="21"/>
      <w:szCs w:val="21"/>
      <w:lang w:val="en-US"/>
    </w:rPr>
  </w:style>
  <w:style w:type="table" w:styleId="15">
    <w:name w:val="Grid Table 1 Light"/>
    <w:basedOn w:val="a1"/>
    <w:uiPriority w:val="46"/>
    <w:rsid w:val="00841E44"/>
    <w:rPr>
      <w:rFonts w:ascii="Times New Roman" w:eastAsia="宋体" w:hAnsi="Times New Roman" w:cs="Times New Roman"/>
      <w:kern w:val="0"/>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style-span">
    <w:name w:val="apple-style-span"/>
    <w:basedOn w:val="a0"/>
    <w:rsid w:val="006C1BEE"/>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D93CE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120925438">
      <w:bodyDiv w:val="1"/>
      <w:marLeft w:val="0"/>
      <w:marRight w:val="0"/>
      <w:marTop w:val="0"/>
      <w:marBottom w:val="0"/>
      <w:divBdr>
        <w:top w:val="none" w:sz="0" w:space="0" w:color="auto"/>
        <w:left w:val="none" w:sz="0" w:space="0" w:color="auto"/>
        <w:bottom w:val="none" w:sz="0" w:space="0" w:color="auto"/>
        <w:right w:val="none" w:sz="0" w:space="0" w:color="auto"/>
      </w:divBdr>
      <w:divsChild>
        <w:div w:id="1067920110">
          <w:marLeft w:val="4003"/>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88794231">
      <w:bodyDiv w:val="1"/>
      <w:marLeft w:val="0"/>
      <w:marRight w:val="0"/>
      <w:marTop w:val="0"/>
      <w:marBottom w:val="0"/>
      <w:divBdr>
        <w:top w:val="none" w:sz="0" w:space="0" w:color="auto"/>
        <w:left w:val="none" w:sz="0" w:space="0" w:color="auto"/>
        <w:bottom w:val="none" w:sz="0" w:space="0" w:color="auto"/>
        <w:right w:val="none" w:sz="0" w:space="0" w:color="auto"/>
      </w:divBdr>
      <w:divsChild>
        <w:div w:id="412820206">
          <w:marLeft w:val="4003"/>
          <w:marRight w:val="0"/>
          <w:marTop w:val="0"/>
          <w:marBottom w:val="0"/>
          <w:divBdr>
            <w:top w:val="none" w:sz="0" w:space="0" w:color="auto"/>
            <w:left w:val="none" w:sz="0" w:space="0" w:color="auto"/>
            <w:bottom w:val="none" w:sz="0" w:space="0" w:color="auto"/>
            <w:right w:val="none" w:sz="0" w:space="0" w:color="auto"/>
          </w:divBdr>
        </w:div>
      </w:divsChild>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030761499">
      <w:bodyDiv w:val="1"/>
      <w:marLeft w:val="0"/>
      <w:marRight w:val="0"/>
      <w:marTop w:val="0"/>
      <w:marBottom w:val="0"/>
      <w:divBdr>
        <w:top w:val="none" w:sz="0" w:space="0" w:color="auto"/>
        <w:left w:val="none" w:sz="0" w:space="0" w:color="auto"/>
        <w:bottom w:val="none" w:sz="0" w:space="0" w:color="auto"/>
        <w:right w:val="none" w:sz="0" w:space="0" w:color="auto"/>
      </w:divBdr>
      <w:divsChild>
        <w:div w:id="1912275229">
          <w:marLeft w:val="274"/>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613122513">
      <w:bodyDiv w:val="1"/>
      <w:marLeft w:val="0"/>
      <w:marRight w:val="0"/>
      <w:marTop w:val="0"/>
      <w:marBottom w:val="0"/>
      <w:divBdr>
        <w:top w:val="none" w:sz="0" w:space="0" w:color="auto"/>
        <w:left w:val="none" w:sz="0" w:space="0" w:color="auto"/>
        <w:bottom w:val="none" w:sz="0" w:space="0" w:color="auto"/>
        <w:right w:val="none" w:sz="0" w:space="0" w:color="auto"/>
      </w:divBdr>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58694542">
      <w:bodyDiv w:val="1"/>
      <w:marLeft w:val="0"/>
      <w:marRight w:val="0"/>
      <w:marTop w:val="0"/>
      <w:marBottom w:val="0"/>
      <w:divBdr>
        <w:top w:val="none" w:sz="0" w:space="0" w:color="auto"/>
        <w:left w:val="none" w:sz="0" w:space="0" w:color="auto"/>
        <w:bottom w:val="none" w:sz="0" w:space="0" w:color="auto"/>
        <w:right w:val="none" w:sz="0" w:space="0" w:color="auto"/>
      </w:divBdr>
      <w:divsChild>
        <w:div w:id="2082480587">
          <w:marLeft w:val="274"/>
          <w:marRight w:val="0"/>
          <w:marTop w:val="0"/>
          <w:marBottom w:val="0"/>
          <w:divBdr>
            <w:top w:val="none" w:sz="0" w:space="0" w:color="auto"/>
            <w:left w:val="none" w:sz="0" w:space="0" w:color="auto"/>
            <w:bottom w:val="none" w:sz="0" w:space="0" w:color="auto"/>
            <w:right w:val="none" w:sz="0" w:space="0" w:color="auto"/>
          </w:divBdr>
        </w:div>
      </w:divsChild>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0FC2E-5F44-4C1D-A285-F9F4B45E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1097</TotalTime>
  <Pages>5</Pages>
  <Words>2082</Words>
  <Characters>11869</Characters>
  <Application>Microsoft Office Word</Application>
  <DocSecurity>0</DocSecurity>
  <Lines>98</Lines>
  <Paragraphs>27</Paragraphs>
  <ScaleCrop>false</ScaleCrop>
  <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szh@oppo.com</dc:creator>
  <cp:keywords/>
  <dc:description/>
  <cp:lastModifiedBy>Zhihua Shi</cp:lastModifiedBy>
  <cp:revision>632</cp:revision>
  <dcterms:created xsi:type="dcterms:W3CDTF">2023-03-13T12:55:00Z</dcterms:created>
  <dcterms:modified xsi:type="dcterms:W3CDTF">2023-12-01T05:20:00Z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57ee10b20736a24265200e6b16a52e9c12ad9abd5cb602739ea98eae290d7557</vt:lpwstr>
  </property>
</Properties>
</file>